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7896" w14:textId="77777777" w:rsidR="00C604DC" w:rsidRPr="001C31E0" w:rsidRDefault="00F126A3" w:rsidP="003D4C69">
      <w:pPr>
        <w:pStyle w:val="BodyText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202</w:t>
      </w:r>
      <w:r w:rsidR="004168D6">
        <w:rPr>
          <w:b/>
          <w:sz w:val="28"/>
          <w:szCs w:val="28"/>
          <w:lang w:val="en-US"/>
        </w:rPr>
        <w:t>3</w:t>
      </w:r>
      <w:r w:rsidR="00573D8B">
        <w:rPr>
          <w:b/>
          <w:sz w:val="28"/>
          <w:szCs w:val="28"/>
          <w:lang w:val="en-US"/>
        </w:rPr>
        <w:t xml:space="preserve"> KRCS Board of Directors Meeting</w:t>
      </w:r>
      <w:r>
        <w:rPr>
          <w:b/>
          <w:sz w:val="28"/>
          <w:szCs w:val="28"/>
          <w:lang w:val="en-US"/>
        </w:rPr>
        <w:t xml:space="preserve"> </w:t>
      </w:r>
    </w:p>
    <w:p w14:paraId="61960249" w14:textId="5C3CE815" w:rsidR="003D4C69" w:rsidRPr="00C2780B" w:rsidRDefault="00485A53" w:rsidP="00C2780B">
      <w:pPr>
        <w:pStyle w:val="BodyText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September 21</w:t>
      </w:r>
      <w:r w:rsidR="005A2866">
        <w:rPr>
          <w:b/>
          <w:bCs/>
          <w:sz w:val="28"/>
          <w:szCs w:val="28"/>
          <w:lang w:val="en-US"/>
        </w:rPr>
        <w:t>, 2023</w:t>
      </w:r>
    </w:p>
    <w:p w14:paraId="52E284A8" w14:textId="77777777" w:rsidR="00C604DC" w:rsidRPr="001C31E0" w:rsidRDefault="00AB2777" w:rsidP="003D4C69">
      <w:pPr>
        <w:tabs>
          <w:tab w:val="right" w:pos="14400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Zoom Meeting</w:t>
      </w:r>
      <w:r w:rsidR="00F126A3">
        <w:rPr>
          <w:b/>
          <w:sz w:val="28"/>
          <w:szCs w:val="28"/>
        </w:rPr>
        <w:t xml:space="preserve"> </w:t>
      </w:r>
    </w:p>
    <w:p w14:paraId="57080E93" w14:textId="77777777" w:rsidR="003D4C69" w:rsidRPr="001C31E0" w:rsidRDefault="003D4C69" w:rsidP="003D4C69">
      <w:pPr>
        <w:tabs>
          <w:tab w:val="right" w:pos="14400"/>
        </w:tabs>
        <w:spacing w:after="120"/>
        <w:jc w:val="center"/>
        <w:rPr>
          <w:b/>
          <w:sz w:val="28"/>
          <w:szCs w:val="28"/>
        </w:rPr>
      </w:pPr>
    </w:p>
    <w:p w14:paraId="6B240CAB" w14:textId="77777777" w:rsidR="003D4C69" w:rsidRDefault="003D4C69" w:rsidP="003D4C69">
      <w:pPr>
        <w:tabs>
          <w:tab w:val="right" w:pos="14400"/>
        </w:tabs>
        <w:jc w:val="center"/>
        <w:rPr>
          <w:rFonts w:ascii="Arial" w:hAnsi="Arial" w:cs="Arial"/>
          <w:bCs/>
        </w:rPr>
      </w:pPr>
    </w:p>
    <w:tbl>
      <w:tblPr>
        <w:tblpPr w:leftFromText="180" w:rightFromText="180" w:vertAnchor="text" w:tblpY="1"/>
        <w:tblOverlap w:val="never"/>
        <w:tblW w:w="14238" w:type="dxa"/>
        <w:tblLayout w:type="fixed"/>
        <w:tblLook w:val="04A0" w:firstRow="1" w:lastRow="0" w:firstColumn="1" w:lastColumn="0" w:noHBand="0" w:noVBand="1"/>
      </w:tblPr>
      <w:tblGrid>
        <w:gridCol w:w="1368"/>
        <w:gridCol w:w="899"/>
        <w:gridCol w:w="5761"/>
        <w:gridCol w:w="2337"/>
        <w:gridCol w:w="1983"/>
        <w:gridCol w:w="1890"/>
      </w:tblGrid>
      <w:tr w:rsidR="003D4C69" w14:paraId="5C40FD05" w14:textId="77777777" w:rsidTr="003361C3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6F235" w14:textId="77777777" w:rsidR="003D4C69" w:rsidRDefault="003D4C69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rPr>
                <w:spacing w:val="-6"/>
                <w:sz w:val="28"/>
                <w:szCs w:val="28"/>
              </w:rPr>
            </w:pPr>
            <w:r w:rsidRPr="003361C3">
              <w:rPr>
                <w:spacing w:val="-6"/>
                <w:sz w:val="28"/>
                <w:szCs w:val="28"/>
              </w:rPr>
              <w:t>Attending</w:t>
            </w:r>
          </w:p>
          <w:p w14:paraId="6286BF48" w14:textId="77777777" w:rsidR="00F05AF5" w:rsidRDefault="00F05AF5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rPr>
                <w:spacing w:val="-6"/>
                <w:sz w:val="28"/>
                <w:szCs w:val="28"/>
              </w:rPr>
            </w:pPr>
          </w:p>
          <w:p w14:paraId="666519CD" w14:textId="77777777" w:rsidR="00F05AF5" w:rsidRDefault="00F05AF5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rPr>
                <w:spacing w:val="-6"/>
                <w:sz w:val="28"/>
                <w:szCs w:val="28"/>
              </w:rPr>
            </w:pPr>
          </w:p>
          <w:p w14:paraId="4F9BB5D9" w14:textId="77777777" w:rsidR="00F05AF5" w:rsidRPr="003361C3" w:rsidRDefault="00F05AF5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rPr>
                <w:spacing w:val="-4"/>
                <w:sz w:val="28"/>
                <w:szCs w:val="28"/>
              </w:rPr>
            </w:pPr>
          </w:p>
        </w:tc>
        <w:tc>
          <w:tcPr>
            <w:tcW w:w="8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2C780" w14:textId="0371D07E" w:rsidR="00774712" w:rsidRPr="003361C3" w:rsidRDefault="00D23B0D" w:rsidP="004F49F0">
            <w:pPr>
              <w:tabs>
                <w:tab w:val="left" w:pos="216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Curtis Kidwell,</w:t>
            </w:r>
            <w:r w:rsidR="004B7E93">
              <w:rPr>
                <w:spacing w:val="-2"/>
                <w:sz w:val="28"/>
                <w:szCs w:val="28"/>
              </w:rPr>
              <w:t xml:space="preserve"> Josie Roach, </w:t>
            </w:r>
            <w:r w:rsidR="005A2DB0">
              <w:rPr>
                <w:spacing w:val="-2"/>
                <w:sz w:val="28"/>
                <w:szCs w:val="28"/>
              </w:rPr>
              <w:t xml:space="preserve">Monica Baden, </w:t>
            </w:r>
            <w:r w:rsidR="000B1C99">
              <w:rPr>
                <w:spacing w:val="-2"/>
                <w:sz w:val="28"/>
                <w:szCs w:val="28"/>
              </w:rPr>
              <w:t xml:space="preserve">Tim Cho, Charity Clark, </w:t>
            </w:r>
            <w:r w:rsidR="00485A53">
              <w:rPr>
                <w:spacing w:val="-2"/>
                <w:sz w:val="28"/>
                <w:szCs w:val="28"/>
              </w:rPr>
              <w:t xml:space="preserve">Katie Wilkerson, </w:t>
            </w:r>
            <w:r w:rsidR="005A2DB0">
              <w:rPr>
                <w:spacing w:val="-2"/>
                <w:sz w:val="28"/>
                <w:szCs w:val="28"/>
              </w:rPr>
              <w:t xml:space="preserve">Marlyce Campbell, </w:t>
            </w:r>
            <w:r w:rsidR="008D2553">
              <w:rPr>
                <w:spacing w:val="-2"/>
                <w:sz w:val="28"/>
                <w:szCs w:val="28"/>
              </w:rPr>
              <w:t xml:space="preserve">Lindsay Moore, </w:t>
            </w:r>
            <w:r w:rsidR="002B6D78">
              <w:rPr>
                <w:spacing w:val="-2"/>
                <w:sz w:val="28"/>
                <w:szCs w:val="28"/>
              </w:rPr>
              <w:t>Kerra Abdullayev</w:t>
            </w:r>
            <w:r w:rsidR="00FE360A">
              <w:rPr>
                <w:spacing w:val="-2"/>
                <w:sz w:val="28"/>
                <w:szCs w:val="28"/>
              </w:rPr>
              <w:t xml:space="preserve">, </w:t>
            </w:r>
            <w:r w:rsidR="000341D5">
              <w:rPr>
                <w:spacing w:val="-2"/>
                <w:sz w:val="28"/>
                <w:szCs w:val="28"/>
              </w:rPr>
              <w:t>Jessica Callaway</w:t>
            </w:r>
            <w:r w:rsidR="009952AA">
              <w:rPr>
                <w:spacing w:val="-2"/>
                <w:sz w:val="28"/>
                <w:szCs w:val="28"/>
              </w:rPr>
              <w:t>, Anthony Re, Janae Zachary</w:t>
            </w:r>
          </w:p>
        </w:tc>
        <w:tc>
          <w:tcPr>
            <w:tcW w:w="3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C4C98" w14:textId="77777777" w:rsidR="003D4C69" w:rsidRDefault="001F4179" w:rsidP="000C095D">
            <w:pPr>
              <w:rPr>
                <w:sz w:val="28"/>
                <w:szCs w:val="28"/>
              </w:rPr>
            </w:pPr>
            <w:r w:rsidRPr="003361C3">
              <w:rPr>
                <w:sz w:val="28"/>
                <w:szCs w:val="28"/>
              </w:rPr>
              <w:t xml:space="preserve">Recorder: </w:t>
            </w:r>
            <w:r w:rsidR="004868FA">
              <w:rPr>
                <w:sz w:val="28"/>
                <w:szCs w:val="28"/>
              </w:rPr>
              <w:t>Charity Clark</w:t>
            </w:r>
          </w:p>
          <w:p w14:paraId="45334DEB" w14:textId="77777777" w:rsidR="005344C6" w:rsidRPr="003361C3" w:rsidRDefault="005344C6" w:rsidP="000C095D">
            <w:pPr>
              <w:rPr>
                <w:sz w:val="28"/>
                <w:szCs w:val="28"/>
              </w:rPr>
            </w:pPr>
          </w:p>
        </w:tc>
      </w:tr>
      <w:tr w:rsidR="00027B22" w14:paraId="3E42CC7C" w14:textId="77777777" w:rsidTr="003361C3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7A20D" w14:textId="77777777" w:rsidR="00027B22" w:rsidRPr="003361C3" w:rsidRDefault="00027B22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rPr>
                <w:spacing w:val="-6"/>
                <w:sz w:val="28"/>
                <w:szCs w:val="28"/>
              </w:rPr>
            </w:pPr>
            <w:r w:rsidRPr="003361C3">
              <w:rPr>
                <w:spacing w:val="-6"/>
                <w:sz w:val="28"/>
                <w:szCs w:val="28"/>
              </w:rPr>
              <w:t>Absent</w:t>
            </w:r>
          </w:p>
        </w:tc>
        <w:tc>
          <w:tcPr>
            <w:tcW w:w="8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A284" w14:textId="5F862D13" w:rsidR="00AA2E99" w:rsidRDefault="00575575" w:rsidP="00AA2E99">
            <w:pPr>
              <w:tabs>
                <w:tab w:val="left" w:pos="216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Terri Lesser</w:t>
            </w:r>
            <w:r w:rsidR="008226D8">
              <w:rPr>
                <w:spacing w:val="-2"/>
                <w:sz w:val="28"/>
                <w:szCs w:val="28"/>
              </w:rPr>
              <w:t>, Jackie Harvey, Julia Downs</w:t>
            </w:r>
          </w:p>
          <w:p w14:paraId="21777AF8" w14:textId="77777777" w:rsidR="00027B22" w:rsidRDefault="00027B22" w:rsidP="00595473">
            <w:pPr>
              <w:tabs>
                <w:tab w:val="left" w:pos="216"/>
                <w:tab w:val="left" w:pos="5746"/>
              </w:tabs>
              <w:rPr>
                <w:spacing w:val="-2"/>
                <w:sz w:val="28"/>
                <w:szCs w:val="28"/>
              </w:rPr>
            </w:pPr>
          </w:p>
          <w:p w14:paraId="7FB54DD6" w14:textId="77777777" w:rsidR="00B22A4B" w:rsidRPr="003361C3" w:rsidRDefault="00B22A4B" w:rsidP="00595473">
            <w:pPr>
              <w:tabs>
                <w:tab w:val="left" w:pos="216"/>
                <w:tab w:val="left" w:pos="5746"/>
              </w:tabs>
              <w:rPr>
                <w:spacing w:val="-2"/>
                <w:sz w:val="28"/>
                <w:szCs w:val="28"/>
              </w:rPr>
            </w:pPr>
          </w:p>
        </w:tc>
        <w:tc>
          <w:tcPr>
            <w:tcW w:w="3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81176" w14:textId="77777777" w:rsidR="00027B22" w:rsidRDefault="00027B22" w:rsidP="000C095D">
            <w:pPr>
              <w:rPr>
                <w:rFonts w:ascii="Arial" w:hAnsi="Arial" w:cs="Arial"/>
              </w:rPr>
            </w:pPr>
          </w:p>
        </w:tc>
      </w:tr>
      <w:tr w:rsidR="00027B22" w14:paraId="34063AA5" w14:textId="77777777" w:rsidTr="003361C3">
        <w:tc>
          <w:tcPr>
            <w:tcW w:w="1368" w:type="dxa"/>
            <w:tcBorders>
              <w:top w:val="single" w:sz="6" w:space="0" w:color="auto"/>
              <w:bottom w:val="double" w:sz="6" w:space="0" w:color="auto"/>
            </w:tcBorders>
          </w:tcPr>
          <w:p w14:paraId="23AB8B1D" w14:textId="77777777" w:rsidR="00027B22" w:rsidRDefault="00027B22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rPr>
                <w:rFonts w:ascii="Arial" w:hAnsi="Arial" w:cs="Arial"/>
                <w:spacing w:val="-6"/>
              </w:rPr>
            </w:pPr>
          </w:p>
        </w:tc>
        <w:tc>
          <w:tcPr>
            <w:tcW w:w="8997" w:type="dxa"/>
            <w:gridSpan w:val="3"/>
            <w:tcBorders>
              <w:top w:val="single" w:sz="6" w:space="0" w:color="auto"/>
              <w:bottom w:val="double" w:sz="6" w:space="0" w:color="auto"/>
            </w:tcBorders>
          </w:tcPr>
          <w:p w14:paraId="070497C1" w14:textId="77777777" w:rsidR="00027B22" w:rsidRDefault="00027B22" w:rsidP="000C095D">
            <w:pPr>
              <w:tabs>
                <w:tab w:val="left" w:pos="216"/>
              </w:tabs>
              <w:rPr>
                <w:rFonts w:ascii="Arial" w:hAnsi="Arial" w:cs="Arial"/>
                <w:spacing w:val="-2"/>
              </w:rPr>
            </w:pPr>
          </w:p>
        </w:tc>
        <w:tc>
          <w:tcPr>
            <w:tcW w:w="3873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14:paraId="563E6DC6" w14:textId="77777777" w:rsidR="00027B22" w:rsidRDefault="00027B22" w:rsidP="000C095D">
            <w:pPr>
              <w:rPr>
                <w:rFonts w:ascii="Arial" w:hAnsi="Arial" w:cs="Arial"/>
              </w:rPr>
            </w:pPr>
          </w:p>
        </w:tc>
      </w:tr>
      <w:tr w:rsidR="003D4C69" w14:paraId="0F38A326" w14:textId="77777777" w:rsidTr="000C095D">
        <w:tc>
          <w:tcPr>
            <w:tcW w:w="226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E048D20" w14:textId="77777777" w:rsidR="003D4C69" w:rsidRPr="00CC31B6" w:rsidRDefault="003D4C69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C31B6">
              <w:rPr>
                <w:rFonts w:ascii="Calibri" w:hAnsi="Calibri" w:cs="Calibri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5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FA705E0" w14:textId="77777777" w:rsidR="003D4C69" w:rsidRPr="00CC31B6" w:rsidRDefault="003D4C69" w:rsidP="000C095D">
            <w:pPr>
              <w:tabs>
                <w:tab w:val="left" w:pos="216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C31B6">
              <w:rPr>
                <w:rFonts w:ascii="Calibri" w:hAnsi="Calibri" w:cs="Calibri"/>
                <w:b/>
                <w:bCs/>
                <w:sz w:val="24"/>
                <w:szCs w:val="24"/>
              </w:rPr>
              <w:t>Findings/Discussion/Conclusions/Recommendations</w:t>
            </w:r>
          </w:p>
        </w:tc>
        <w:tc>
          <w:tcPr>
            <w:tcW w:w="432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059948F5" w14:textId="77777777" w:rsidR="003D4C69" w:rsidRPr="00CC31B6" w:rsidRDefault="003D4C69" w:rsidP="000C095D">
            <w:pPr>
              <w:tabs>
                <w:tab w:val="left" w:pos="216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C31B6">
              <w:rPr>
                <w:rFonts w:ascii="Calibri" w:hAnsi="Calibri" w:cs="Calibri"/>
                <w:b/>
                <w:bCs/>
                <w:sz w:val="24"/>
                <w:szCs w:val="24"/>
              </w:rPr>
              <w:t>Action/Follow-up/Communications</w:t>
            </w:r>
          </w:p>
        </w:tc>
        <w:tc>
          <w:tcPr>
            <w:tcW w:w="1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49085AA" w14:textId="77777777" w:rsidR="003D4C69" w:rsidRPr="00CC31B6" w:rsidRDefault="003D4C69" w:rsidP="000C095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C31B6">
              <w:rPr>
                <w:rFonts w:ascii="Calibri" w:hAnsi="Calibri" w:cs="Calibri"/>
                <w:b/>
                <w:bCs/>
                <w:sz w:val="24"/>
                <w:szCs w:val="24"/>
              </w:rPr>
              <w:t>Person(s)</w:t>
            </w:r>
            <w:r w:rsidRPr="00CC31B6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Responsible</w:t>
            </w:r>
          </w:p>
          <w:p w14:paraId="1764C079" w14:textId="77777777" w:rsidR="003D4C69" w:rsidRPr="00CC31B6" w:rsidRDefault="003D4C69" w:rsidP="000C095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C31B6">
              <w:rPr>
                <w:rFonts w:ascii="Calibri" w:hAnsi="Calibri" w:cs="Calibri"/>
                <w:b/>
                <w:bCs/>
                <w:sz w:val="24"/>
                <w:szCs w:val="24"/>
              </w:rPr>
              <w:t>Date</w:t>
            </w:r>
          </w:p>
        </w:tc>
      </w:tr>
      <w:tr w:rsidR="003D4C69" w14:paraId="36664D71" w14:textId="77777777" w:rsidTr="000C09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26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79D55" w14:textId="77777777" w:rsidR="003D4C69" w:rsidRPr="0031625B" w:rsidRDefault="003D4C69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ind w:left="403" w:hanging="403"/>
              <w:rPr>
                <w:sz w:val="28"/>
                <w:szCs w:val="28"/>
              </w:rPr>
            </w:pPr>
            <w:r w:rsidRPr="0031625B">
              <w:rPr>
                <w:sz w:val="28"/>
                <w:szCs w:val="28"/>
              </w:rPr>
              <w:t>Welcome</w:t>
            </w:r>
          </w:p>
        </w:tc>
        <w:tc>
          <w:tcPr>
            <w:tcW w:w="57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8605" w14:textId="42B4C964" w:rsidR="003D4C69" w:rsidRPr="0031625B" w:rsidRDefault="00044324" w:rsidP="00044324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Curtis </w:t>
            </w:r>
            <w:r w:rsidR="001A2A94" w:rsidRPr="0031625B">
              <w:rPr>
                <w:sz w:val="28"/>
                <w:szCs w:val="28"/>
              </w:rPr>
              <w:t>welcomed the group and thanked everyone for coming</w:t>
            </w:r>
            <w:r w:rsidR="004D4F17">
              <w:rPr>
                <w:sz w:val="28"/>
                <w:szCs w:val="28"/>
              </w:rPr>
              <w:t>.</w:t>
            </w:r>
            <w:r w:rsidR="00122E70">
              <w:rPr>
                <w:sz w:val="28"/>
                <w:szCs w:val="28"/>
              </w:rPr>
              <w:t xml:space="preserve"> </w:t>
            </w:r>
          </w:p>
          <w:p w14:paraId="111133E1" w14:textId="77777777" w:rsidR="001A2A94" w:rsidRPr="0031625B" w:rsidRDefault="001A2A94" w:rsidP="000C095D">
            <w:pPr>
              <w:tabs>
                <w:tab w:val="left" w:pos="216"/>
                <w:tab w:val="left" w:pos="43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EBD8" w14:textId="68EE0C9C" w:rsidR="003D4C69" w:rsidRDefault="00044324" w:rsidP="000C095D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Meeting start </w:t>
            </w:r>
            <w:r w:rsidR="00FE20D0">
              <w:rPr>
                <w:spacing w:val="-2"/>
                <w:sz w:val="28"/>
                <w:szCs w:val="28"/>
              </w:rPr>
              <w:t xml:space="preserve">time </w:t>
            </w:r>
            <w:r w:rsidR="00061EDF">
              <w:rPr>
                <w:spacing w:val="-2"/>
                <w:sz w:val="28"/>
                <w:szCs w:val="28"/>
              </w:rPr>
              <w:t>1907</w:t>
            </w:r>
          </w:p>
          <w:p w14:paraId="0407A4A6" w14:textId="77777777" w:rsidR="00C319DC" w:rsidRPr="0031625B" w:rsidRDefault="00C319DC" w:rsidP="000C095D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4442C5A" w14:textId="77777777" w:rsidR="003D4C69" w:rsidRPr="0031625B" w:rsidRDefault="00044324" w:rsidP="000C095D">
            <w:pPr>
              <w:tabs>
                <w:tab w:val="left" w:pos="144"/>
                <w:tab w:val="left" w:pos="216"/>
              </w:tabs>
              <w:ind w:left="144" w:hanging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Curtis</w:t>
            </w:r>
          </w:p>
        </w:tc>
      </w:tr>
      <w:tr w:rsidR="003D4C69" w14:paraId="30A56BF9" w14:textId="77777777" w:rsidTr="000C09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26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5AC3D" w14:textId="77777777" w:rsidR="003D4C69" w:rsidRPr="0031625B" w:rsidRDefault="003D4C69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rPr>
                <w:sz w:val="28"/>
                <w:szCs w:val="28"/>
              </w:rPr>
            </w:pPr>
            <w:r w:rsidRPr="0031625B">
              <w:rPr>
                <w:sz w:val="28"/>
                <w:szCs w:val="28"/>
              </w:rPr>
              <w:t>Approval of Minutes</w:t>
            </w:r>
          </w:p>
        </w:tc>
        <w:tc>
          <w:tcPr>
            <w:tcW w:w="57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5EE1" w14:textId="0870CEF4" w:rsidR="00E8490F" w:rsidRDefault="00764D5B" w:rsidP="005B55F3">
            <w:pPr>
              <w:tabs>
                <w:tab w:val="left" w:pos="216"/>
                <w:tab w:val="left" w:pos="432"/>
              </w:tabs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Minutes</w:t>
            </w:r>
            <w:r w:rsidR="003810FE">
              <w:rPr>
                <w:spacing w:val="-4"/>
                <w:sz w:val="28"/>
                <w:szCs w:val="28"/>
              </w:rPr>
              <w:t xml:space="preserve"> for </w:t>
            </w:r>
            <w:r w:rsidR="00380F03">
              <w:rPr>
                <w:spacing w:val="-4"/>
                <w:sz w:val="28"/>
                <w:szCs w:val="28"/>
              </w:rPr>
              <w:t>202</w:t>
            </w:r>
            <w:r w:rsidR="00586BBB">
              <w:rPr>
                <w:spacing w:val="-4"/>
                <w:sz w:val="28"/>
                <w:szCs w:val="28"/>
              </w:rPr>
              <w:t xml:space="preserve">3 </w:t>
            </w:r>
            <w:r w:rsidR="000E699F">
              <w:rPr>
                <w:spacing w:val="-4"/>
                <w:sz w:val="28"/>
                <w:szCs w:val="28"/>
              </w:rPr>
              <w:t>7-</w:t>
            </w:r>
            <w:r w:rsidR="00166AB2">
              <w:rPr>
                <w:spacing w:val="-4"/>
                <w:sz w:val="28"/>
                <w:szCs w:val="28"/>
              </w:rPr>
              <w:t>1</w:t>
            </w:r>
            <w:r w:rsidR="000E699F">
              <w:rPr>
                <w:spacing w:val="-4"/>
                <w:sz w:val="28"/>
                <w:szCs w:val="28"/>
              </w:rPr>
              <w:t>4</w:t>
            </w:r>
            <w:r w:rsidR="001F690C">
              <w:rPr>
                <w:spacing w:val="-4"/>
                <w:sz w:val="28"/>
                <w:szCs w:val="28"/>
              </w:rPr>
              <w:t xml:space="preserve"> posted to Connect</w:t>
            </w:r>
            <w:r w:rsidR="004868FA">
              <w:rPr>
                <w:spacing w:val="-4"/>
                <w:sz w:val="28"/>
                <w:szCs w:val="28"/>
              </w:rPr>
              <w:t xml:space="preserve"> </w:t>
            </w:r>
          </w:p>
          <w:p w14:paraId="694D927C" w14:textId="77777777" w:rsidR="00E8490F" w:rsidRDefault="00E8490F" w:rsidP="005B55F3">
            <w:pPr>
              <w:tabs>
                <w:tab w:val="left" w:pos="216"/>
                <w:tab w:val="left" w:pos="432"/>
              </w:tabs>
              <w:rPr>
                <w:spacing w:val="-4"/>
                <w:sz w:val="28"/>
                <w:szCs w:val="28"/>
              </w:rPr>
            </w:pPr>
          </w:p>
          <w:p w14:paraId="5FF99A74" w14:textId="77777777" w:rsidR="00EB33A0" w:rsidRDefault="00EB33A0" w:rsidP="005B55F3">
            <w:pPr>
              <w:tabs>
                <w:tab w:val="left" w:pos="216"/>
                <w:tab w:val="left" w:pos="432"/>
              </w:tabs>
              <w:rPr>
                <w:spacing w:val="-4"/>
                <w:sz w:val="28"/>
                <w:szCs w:val="28"/>
              </w:rPr>
            </w:pPr>
          </w:p>
          <w:p w14:paraId="05A73434" w14:textId="77777777" w:rsidR="008D1C95" w:rsidRPr="0031625B" w:rsidRDefault="008D1C95" w:rsidP="000D409A">
            <w:pPr>
              <w:tabs>
                <w:tab w:val="left" w:pos="216"/>
                <w:tab w:val="left" w:pos="432"/>
              </w:tabs>
              <w:rPr>
                <w:spacing w:val="-4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BB23FC" w14:textId="1C567D8C" w:rsidR="000E699F" w:rsidRDefault="000E699F" w:rsidP="000C095D">
            <w:pPr>
              <w:tabs>
                <w:tab w:val="left" w:pos="216"/>
              </w:tabs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Correction, Goodland </w:t>
            </w:r>
            <w:r w:rsidR="00045A15">
              <w:rPr>
                <w:b/>
                <w:bCs/>
                <w:spacing w:val="-2"/>
                <w:sz w:val="28"/>
                <w:szCs w:val="28"/>
              </w:rPr>
              <w:t>schools NOT interested in working with Hays</w:t>
            </w:r>
          </w:p>
          <w:p w14:paraId="4D3E2159" w14:textId="77777777" w:rsidR="000E699F" w:rsidRDefault="000E699F" w:rsidP="000C095D">
            <w:pPr>
              <w:tabs>
                <w:tab w:val="left" w:pos="216"/>
              </w:tabs>
              <w:rPr>
                <w:b/>
                <w:bCs/>
                <w:spacing w:val="-2"/>
                <w:sz w:val="28"/>
                <w:szCs w:val="28"/>
              </w:rPr>
            </w:pPr>
          </w:p>
          <w:p w14:paraId="7A8A5D1E" w14:textId="4B606CE3" w:rsidR="001856B2" w:rsidRPr="006C787E" w:rsidRDefault="008F6288" w:rsidP="000C095D">
            <w:pPr>
              <w:tabs>
                <w:tab w:val="left" w:pos="216"/>
              </w:tabs>
              <w:rPr>
                <w:b/>
                <w:bCs/>
                <w:spacing w:val="-2"/>
                <w:sz w:val="28"/>
                <w:szCs w:val="28"/>
              </w:rPr>
            </w:pPr>
            <w:r w:rsidRPr="006C787E">
              <w:rPr>
                <w:b/>
                <w:bCs/>
                <w:spacing w:val="-2"/>
                <w:sz w:val="28"/>
                <w:szCs w:val="28"/>
              </w:rPr>
              <w:t>Motion to accept by</w:t>
            </w:r>
            <w:r w:rsidR="00110947" w:rsidRPr="006C787E">
              <w:rPr>
                <w:b/>
                <w:bCs/>
                <w:spacing w:val="-2"/>
                <w:sz w:val="28"/>
                <w:szCs w:val="28"/>
              </w:rPr>
              <w:t>:</w:t>
            </w:r>
            <w:r w:rsidR="009B6EAF" w:rsidRPr="006C787E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7226CA">
              <w:rPr>
                <w:b/>
                <w:bCs/>
                <w:spacing w:val="-2"/>
                <w:sz w:val="28"/>
                <w:szCs w:val="28"/>
              </w:rPr>
              <w:t>Josie</w:t>
            </w:r>
          </w:p>
          <w:p w14:paraId="29234AE0" w14:textId="42B5C0C8" w:rsidR="00213628" w:rsidRPr="006C787E" w:rsidRDefault="008F6288" w:rsidP="000C095D">
            <w:pPr>
              <w:tabs>
                <w:tab w:val="left" w:pos="216"/>
              </w:tabs>
              <w:rPr>
                <w:b/>
                <w:bCs/>
                <w:spacing w:val="-2"/>
                <w:sz w:val="28"/>
                <w:szCs w:val="28"/>
              </w:rPr>
            </w:pPr>
            <w:r w:rsidRPr="006C787E">
              <w:rPr>
                <w:b/>
                <w:bCs/>
                <w:spacing w:val="-2"/>
                <w:sz w:val="28"/>
                <w:szCs w:val="28"/>
              </w:rPr>
              <w:t>Motion seconded by:</w:t>
            </w:r>
            <w:r w:rsidR="00A651FD" w:rsidRPr="006C787E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3174AC">
              <w:rPr>
                <w:b/>
                <w:bCs/>
                <w:spacing w:val="-2"/>
                <w:sz w:val="28"/>
                <w:szCs w:val="28"/>
              </w:rPr>
              <w:t>Tim</w:t>
            </w:r>
          </w:p>
          <w:p w14:paraId="49FC3A55" w14:textId="77777777" w:rsidR="00213628" w:rsidRPr="006C787E" w:rsidRDefault="00E8490F" w:rsidP="000C095D">
            <w:pPr>
              <w:tabs>
                <w:tab w:val="left" w:pos="216"/>
              </w:tabs>
              <w:rPr>
                <w:b/>
                <w:bCs/>
                <w:spacing w:val="-2"/>
                <w:sz w:val="28"/>
                <w:szCs w:val="28"/>
              </w:rPr>
            </w:pPr>
            <w:r w:rsidRPr="006C787E">
              <w:rPr>
                <w:b/>
                <w:bCs/>
                <w:spacing w:val="-2"/>
                <w:sz w:val="28"/>
                <w:szCs w:val="28"/>
              </w:rPr>
              <w:t>All in Favor</w:t>
            </w:r>
            <w:r w:rsidR="004868FA" w:rsidRPr="006C787E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</w:p>
          <w:p w14:paraId="6C56A93D" w14:textId="77777777" w:rsidR="004868FA" w:rsidRPr="006C787E" w:rsidRDefault="004868FA" w:rsidP="000C095D">
            <w:pPr>
              <w:tabs>
                <w:tab w:val="left" w:pos="216"/>
              </w:tabs>
              <w:rPr>
                <w:b/>
                <w:bCs/>
                <w:spacing w:val="-2"/>
                <w:sz w:val="28"/>
                <w:szCs w:val="28"/>
              </w:rPr>
            </w:pPr>
            <w:r w:rsidRPr="006C787E">
              <w:rPr>
                <w:b/>
                <w:bCs/>
                <w:spacing w:val="-2"/>
                <w:sz w:val="28"/>
                <w:szCs w:val="28"/>
              </w:rPr>
              <w:t>Motion Carried</w:t>
            </w:r>
          </w:p>
          <w:p w14:paraId="53A78B9C" w14:textId="77777777" w:rsidR="003810FE" w:rsidRDefault="003810FE" w:rsidP="000C095D">
            <w:pPr>
              <w:tabs>
                <w:tab w:val="left" w:pos="216"/>
              </w:tabs>
              <w:rPr>
                <w:spacing w:val="-2"/>
                <w:sz w:val="28"/>
                <w:szCs w:val="28"/>
              </w:rPr>
            </w:pPr>
          </w:p>
          <w:p w14:paraId="5DA3C2A7" w14:textId="77777777" w:rsidR="005B55F3" w:rsidRPr="0031625B" w:rsidRDefault="005B55F3" w:rsidP="000C095D">
            <w:pPr>
              <w:tabs>
                <w:tab w:val="left" w:pos="216"/>
              </w:tabs>
              <w:rPr>
                <w:spacing w:val="-2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E6F587B" w14:textId="77777777" w:rsidR="003D4C69" w:rsidRPr="0031625B" w:rsidRDefault="004868FA" w:rsidP="000C095D">
            <w:pPr>
              <w:tabs>
                <w:tab w:val="left" w:pos="144"/>
                <w:tab w:val="left" w:pos="216"/>
              </w:tabs>
              <w:ind w:left="144" w:hanging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Charity</w:t>
            </w:r>
          </w:p>
          <w:p w14:paraId="40A26264" w14:textId="77777777" w:rsidR="008D1C95" w:rsidRPr="0031625B" w:rsidRDefault="008D1C95" w:rsidP="000C095D">
            <w:pPr>
              <w:tabs>
                <w:tab w:val="left" w:pos="144"/>
                <w:tab w:val="left" w:pos="216"/>
              </w:tabs>
              <w:ind w:left="144" w:hanging="144"/>
              <w:rPr>
                <w:sz w:val="28"/>
                <w:szCs w:val="28"/>
              </w:rPr>
            </w:pPr>
          </w:p>
        </w:tc>
      </w:tr>
      <w:tr w:rsidR="003D4C69" w14:paraId="5A1A0A88" w14:textId="77777777" w:rsidTr="000C09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398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BFA89" w14:textId="77777777" w:rsidR="003D4C69" w:rsidRPr="0031625B" w:rsidRDefault="003D4C69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ind w:left="403" w:hanging="403"/>
              <w:rPr>
                <w:sz w:val="28"/>
                <w:szCs w:val="28"/>
              </w:rPr>
            </w:pPr>
            <w:r w:rsidRPr="0031625B">
              <w:rPr>
                <w:sz w:val="28"/>
                <w:szCs w:val="28"/>
              </w:rPr>
              <w:lastRenderedPageBreak/>
              <w:t>Financial</w:t>
            </w: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733C3" w14:textId="198F9FEA" w:rsidR="00902AAB" w:rsidRDefault="00917E0D" w:rsidP="00582FC1">
            <w:pPr>
              <w:tabs>
                <w:tab w:val="left" w:pos="216"/>
              </w:tabs>
              <w:rPr>
                <w:color w:val="000000"/>
                <w:spacing w:val="-4"/>
                <w:sz w:val="28"/>
                <w:szCs w:val="28"/>
              </w:rPr>
            </w:pPr>
            <w:r w:rsidRPr="0031625B">
              <w:rPr>
                <w:color w:val="000000"/>
                <w:spacing w:val="-4"/>
                <w:sz w:val="28"/>
                <w:szCs w:val="28"/>
              </w:rPr>
              <w:t>Treasury report</w:t>
            </w:r>
            <w:r w:rsidR="0031625B">
              <w:rPr>
                <w:color w:val="000000"/>
                <w:spacing w:val="-4"/>
                <w:sz w:val="28"/>
                <w:szCs w:val="28"/>
              </w:rPr>
              <w:t>:</w:t>
            </w:r>
            <w:r w:rsidR="00844414">
              <w:rPr>
                <w:color w:val="000000"/>
                <w:spacing w:val="-4"/>
                <w:sz w:val="28"/>
                <w:szCs w:val="28"/>
              </w:rPr>
              <w:t xml:space="preserve"> posted</w:t>
            </w:r>
            <w:r w:rsidR="00D52FE8">
              <w:rPr>
                <w:color w:val="000000"/>
                <w:spacing w:val="-4"/>
                <w:sz w:val="28"/>
                <w:szCs w:val="28"/>
              </w:rPr>
              <w:t xml:space="preserve"> to </w:t>
            </w:r>
            <w:r w:rsidR="009741A7">
              <w:rPr>
                <w:color w:val="000000"/>
                <w:spacing w:val="-4"/>
                <w:sz w:val="28"/>
                <w:szCs w:val="28"/>
              </w:rPr>
              <w:t>Connect.</w:t>
            </w:r>
            <w:r w:rsidR="00CB2C7B">
              <w:rPr>
                <w:color w:val="000000"/>
                <w:spacing w:val="-4"/>
                <w:sz w:val="28"/>
                <w:szCs w:val="28"/>
              </w:rPr>
              <w:t xml:space="preserve"> </w:t>
            </w:r>
          </w:p>
          <w:p w14:paraId="47C97916" w14:textId="77777777" w:rsidR="004A4794" w:rsidRPr="003E3F8B" w:rsidRDefault="004A4794" w:rsidP="000E38A2">
            <w:pPr>
              <w:tabs>
                <w:tab w:val="left" w:pos="216"/>
              </w:tabs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4359" w14:textId="132849F5" w:rsidR="008C3296" w:rsidRDefault="008C3296" w:rsidP="00DD085C">
            <w:pPr>
              <w:numPr>
                <w:ilvl w:val="0"/>
                <w:numId w:val="38"/>
              </w:numPr>
              <w:tabs>
                <w:tab w:val="left" w:pos="216"/>
              </w:tabs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Katie reported we only received $62 for </w:t>
            </w:r>
            <w:r w:rsidR="00BC1500">
              <w:rPr>
                <w:color w:val="000000"/>
                <w:spacing w:val="-4"/>
                <w:sz w:val="28"/>
                <w:szCs w:val="28"/>
              </w:rPr>
              <w:t xml:space="preserve">AARC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affiliate shares. </w:t>
            </w:r>
            <w:r w:rsidR="00BC1500">
              <w:rPr>
                <w:color w:val="000000"/>
                <w:spacing w:val="-4"/>
                <w:sz w:val="28"/>
                <w:szCs w:val="28"/>
              </w:rPr>
              <w:t xml:space="preserve">Last quarter was </w:t>
            </w:r>
            <w:r w:rsidR="00687379">
              <w:rPr>
                <w:color w:val="000000"/>
                <w:spacing w:val="-4"/>
                <w:sz w:val="28"/>
                <w:szCs w:val="28"/>
              </w:rPr>
              <w:t xml:space="preserve">around $1300. </w:t>
            </w:r>
            <w:r w:rsidR="003100BF">
              <w:rPr>
                <w:color w:val="000000"/>
                <w:spacing w:val="-4"/>
                <w:sz w:val="28"/>
                <w:szCs w:val="28"/>
              </w:rPr>
              <w:t>Lindsay reported we are 100% compliance with requirements.  Lindsay will follow up with AARC.</w:t>
            </w:r>
          </w:p>
          <w:p w14:paraId="642D1FCC" w14:textId="33D5C952" w:rsidR="00166AB2" w:rsidRDefault="00626CDE" w:rsidP="00DD085C">
            <w:pPr>
              <w:numPr>
                <w:ilvl w:val="0"/>
                <w:numId w:val="38"/>
              </w:numPr>
              <w:tabs>
                <w:tab w:val="left" w:pos="216"/>
              </w:tabs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As of Sunday </w:t>
            </w:r>
            <w:r w:rsidR="006275E8">
              <w:rPr>
                <w:color w:val="000000"/>
                <w:spacing w:val="-4"/>
                <w:sz w:val="28"/>
                <w:szCs w:val="28"/>
              </w:rPr>
              <w:t>night,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we have had low registration for WKS funds coming in.</w:t>
            </w:r>
          </w:p>
          <w:p w14:paraId="2B16BCA0" w14:textId="218669B8" w:rsidR="00113D14" w:rsidRDefault="00113D14" w:rsidP="00DD085C">
            <w:pPr>
              <w:numPr>
                <w:ilvl w:val="0"/>
                <w:numId w:val="38"/>
              </w:numPr>
              <w:tabs>
                <w:tab w:val="left" w:pos="216"/>
              </w:tabs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Katie reviewed investment accounts with Merrill Lynch. There was </w:t>
            </w:r>
            <w:r w:rsidR="00FB7CB1">
              <w:rPr>
                <w:color w:val="000000"/>
                <w:spacing w:val="-4"/>
                <w:sz w:val="28"/>
                <w:szCs w:val="28"/>
              </w:rPr>
              <w:t>$4</w:t>
            </w:r>
            <w:r w:rsidR="006573CB">
              <w:rPr>
                <w:color w:val="000000"/>
                <w:spacing w:val="-4"/>
                <w:sz w:val="28"/>
                <w:szCs w:val="28"/>
              </w:rPr>
              <w:t>348.93</w:t>
            </w:r>
            <w:r w:rsidR="00E55278">
              <w:rPr>
                <w:color w:val="000000"/>
                <w:spacing w:val="-4"/>
                <w:sz w:val="28"/>
                <w:szCs w:val="28"/>
              </w:rPr>
              <w:t>.</w:t>
            </w:r>
          </w:p>
          <w:p w14:paraId="46DFD9B8" w14:textId="3028DA15" w:rsidR="00E55278" w:rsidRDefault="00C25AB9" w:rsidP="00DD085C">
            <w:pPr>
              <w:numPr>
                <w:ilvl w:val="0"/>
                <w:numId w:val="38"/>
              </w:numPr>
              <w:tabs>
                <w:tab w:val="left" w:pos="216"/>
              </w:tabs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A new computer needs to be purchased, updated software and VPN for the Treasurer.  This is budgeted for this year</w:t>
            </w:r>
            <w:r w:rsidR="005A0EC3">
              <w:rPr>
                <w:color w:val="000000"/>
                <w:spacing w:val="-4"/>
                <w:sz w:val="28"/>
                <w:szCs w:val="28"/>
              </w:rPr>
              <w:t xml:space="preserve"> at $500</w:t>
            </w:r>
            <w:r w:rsidR="00273C00">
              <w:rPr>
                <w:color w:val="000000"/>
                <w:spacing w:val="-4"/>
                <w:sz w:val="28"/>
                <w:szCs w:val="28"/>
              </w:rPr>
              <w:t xml:space="preserve"> for the computer and $400 for the software</w:t>
            </w:r>
            <w:r w:rsidR="005A0EC3">
              <w:rPr>
                <w:color w:val="000000"/>
                <w:spacing w:val="-4"/>
                <w:sz w:val="28"/>
                <w:szCs w:val="28"/>
              </w:rPr>
              <w:t xml:space="preserve">.  Will need to </w:t>
            </w:r>
            <w:r w:rsidR="00273C00">
              <w:rPr>
                <w:color w:val="000000"/>
                <w:spacing w:val="-4"/>
                <w:sz w:val="28"/>
                <w:szCs w:val="28"/>
              </w:rPr>
              <w:t>probably more than what is budgeted. Plan is to purchase in November</w:t>
            </w:r>
            <w:r w:rsidR="001E55A1">
              <w:rPr>
                <w:color w:val="000000"/>
                <w:spacing w:val="-4"/>
                <w:sz w:val="28"/>
                <w:szCs w:val="28"/>
              </w:rPr>
              <w:t xml:space="preserve"> 2023.</w:t>
            </w:r>
          </w:p>
          <w:p w14:paraId="4B3F5A16" w14:textId="2E47CA4A" w:rsidR="00A54D87" w:rsidRDefault="00A54D87" w:rsidP="00DD085C">
            <w:pPr>
              <w:numPr>
                <w:ilvl w:val="0"/>
                <w:numId w:val="38"/>
              </w:numPr>
              <w:tabs>
                <w:tab w:val="left" w:pos="216"/>
              </w:tabs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Reviewed Profit &amp; Loss statement</w:t>
            </w:r>
            <w:r w:rsidR="00A04DBE">
              <w:rPr>
                <w:color w:val="000000"/>
                <w:spacing w:val="-4"/>
                <w:sz w:val="28"/>
                <w:szCs w:val="28"/>
              </w:rPr>
              <w:t>.</w:t>
            </w:r>
          </w:p>
          <w:p w14:paraId="4F66210C" w14:textId="1E932B06" w:rsidR="00F944D8" w:rsidRDefault="007972E9" w:rsidP="00F944D8">
            <w:pPr>
              <w:numPr>
                <w:ilvl w:val="0"/>
                <w:numId w:val="38"/>
              </w:numPr>
              <w:tabs>
                <w:tab w:val="left" w:pos="216"/>
              </w:tabs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Motion to </w:t>
            </w:r>
            <w:r w:rsidR="009E35FA">
              <w:rPr>
                <w:b/>
                <w:bCs/>
                <w:spacing w:val="-2"/>
                <w:sz w:val="28"/>
                <w:szCs w:val="28"/>
              </w:rPr>
              <w:t xml:space="preserve">approve the </w:t>
            </w:r>
            <w:r w:rsidR="002F074C">
              <w:rPr>
                <w:b/>
                <w:bCs/>
                <w:spacing w:val="-2"/>
                <w:sz w:val="28"/>
                <w:szCs w:val="28"/>
              </w:rPr>
              <w:t>Treasurer Reports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: </w:t>
            </w:r>
            <w:r w:rsidR="003F4C6A">
              <w:rPr>
                <w:b/>
                <w:bCs/>
                <w:spacing w:val="-2"/>
                <w:sz w:val="28"/>
                <w:szCs w:val="28"/>
              </w:rPr>
              <w:t>Charity</w:t>
            </w:r>
          </w:p>
          <w:p w14:paraId="079F25C4" w14:textId="77777777" w:rsidR="00F944D8" w:rsidRDefault="002F074C" w:rsidP="00F944D8">
            <w:pPr>
              <w:tabs>
                <w:tab w:val="left" w:pos="216"/>
              </w:tabs>
              <w:ind w:left="720"/>
              <w:rPr>
                <w:b/>
                <w:bCs/>
                <w:spacing w:val="-2"/>
                <w:sz w:val="28"/>
                <w:szCs w:val="28"/>
              </w:rPr>
            </w:pPr>
            <w:r w:rsidRPr="00F944D8">
              <w:rPr>
                <w:b/>
                <w:bCs/>
                <w:spacing w:val="-2"/>
                <w:sz w:val="28"/>
                <w:szCs w:val="28"/>
              </w:rPr>
              <w:t>Second</w:t>
            </w:r>
            <w:r w:rsidR="007972E9" w:rsidRPr="00F944D8">
              <w:rPr>
                <w:b/>
                <w:bCs/>
                <w:spacing w:val="-2"/>
                <w:sz w:val="28"/>
                <w:szCs w:val="28"/>
              </w:rPr>
              <w:t>:</w:t>
            </w:r>
            <w:r w:rsidRPr="00F944D8">
              <w:rPr>
                <w:b/>
                <w:bCs/>
                <w:spacing w:val="-2"/>
                <w:sz w:val="28"/>
                <w:szCs w:val="28"/>
              </w:rPr>
              <w:t xml:space="preserve"> Josie</w:t>
            </w:r>
          </w:p>
          <w:p w14:paraId="7A96571E" w14:textId="77777777" w:rsidR="00F944D8" w:rsidRDefault="004A36F2" w:rsidP="00F944D8">
            <w:pPr>
              <w:tabs>
                <w:tab w:val="left" w:pos="216"/>
              </w:tabs>
              <w:ind w:left="720"/>
              <w:rPr>
                <w:b/>
                <w:bCs/>
                <w:spacing w:val="-2"/>
                <w:sz w:val="28"/>
                <w:szCs w:val="28"/>
              </w:rPr>
            </w:pPr>
            <w:r w:rsidRPr="006C787E">
              <w:rPr>
                <w:b/>
                <w:bCs/>
                <w:spacing w:val="-2"/>
                <w:sz w:val="28"/>
                <w:szCs w:val="28"/>
              </w:rPr>
              <w:t xml:space="preserve">All in Favor </w:t>
            </w:r>
          </w:p>
          <w:p w14:paraId="585B5723" w14:textId="3409EF84" w:rsidR="007E7C0D" w:rsidRPr="003F4C6A" w:rsidRDefault="004A36F2" w:rsidP="003F4C6A">
            <w:pPr>
              <w:tabs>
                <w:tab w:val="left" w:pos="216"/>
              </w:tabs>
              <w:ind w:left="720"/>
              <w:rPr>
                <w:b/>
                <w:bCs/>
                <w:spacing w:val="-2"/>
                <w:sz w:val="28"/>
                <w:szCs w:val="28"/>
              </w:rPr>
            </w:pPr>
            <w:r w:rsidRPr="006C787E">
              <w:rPr>
                <w:b/>
                <w:bCs/>
                <w:spacing w:val="-2"/>
                <w:sz w:val="28"/>
                <w:szCs w:val="28"/>
              </w:rPr>
              <w:t>Motion Carried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2AC024" w14:textId="77777777" w:rsidR="003D4C69" w:rsidRPr="0031625B" w:rsidRDefault="004868FA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Katie</w:t>
            </w:r>
          </w:p>
        </w:tc>
      </w:tr>
      <w:tr w:rsidR="003D4C69" w14:paraId="12E4CE2E" w14:textId="77777777" w:rsidTr="00507D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405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12DB00" w14:textId="77777777" w:rsidR="00415A86" w:rsidRDefault="003D4C69" w:rsidP="00C808B7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ind w:left="403" w:hanging="403"/>
              <w:rPr>
                <w:sz w:val="28"/>
                <w:szCs w:val="28"/>
              </w:rPr>
            </w:pPr>
            <w:r w:rsidRPr="0031625B">
              <w:rPr>
                <w:sz w:val="28"/>
                <w:szCs w:val="28"/>
              </w:rPr>
              <w:lastRenderedPageBreak/>
              <w:t>Educate</w:t>
            </w:r>
          </w:p>
          <w:p w14:paraId="52684F70" w14:textId="77777777" w:rsidR="00415A86" w:rsidRPr="0031625B" w:rsidRDefault="00415A86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ind w:left="403" w:hanging="403"/>
              <w:rPr>
                <w:sz w:val="28"/>
                <w:szCs w:val="28"/>
              </w:rPr>
            </w:pP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C5D9F" w14:textId="77777777" w:rsidR="00AC0EDA" w:rsidRPr="00310D0A" w:rsidRDefault="00E0208E" w:rsidP="00E41C1C">
            <w:pPr>
              <w:tabs>
                <w:tab w:val="left" w:pos="216"/>
                <w:tab w:val="left" w:pos="432"/>
              </w:tabs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Report Posted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03717" w14:textId="4018B5AA" w:rsidR="00CF7E1C" w:rsidRDefault="00CF7E1C" w:rsidP="0094176D">
            <w:pPr>
              <w:tabs>
                <w:tab w:val="left" w:pos="2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ad hoc committee working on scholarships met and Monica posted for review on AARC Connect. </w:t>
            </w:r>
            <w:r w:rsidR="00C62088">
              <w:rPr>
                <w:sz w:val="28"/>
                <w:szCs w:val="28"/>
              </w:rPr>
              <w:t xml:space="preserve">Discussed recommendations from Janae that were posted on </w:t>
            </w:r>
            <w:r w:rsidR="005E3860">
              <w:rPr>
                <w:sz w:val="28"/>
                <w:szCs w:val="28"/>
              </w:rPr>
              <w:t>AARC Connect.</w:t>
            </w:r>
            <w:r w:rsidR="00D928DD">
              <w:rPr>
                <w:sz w:val="28"/>
                <w:szCs w:val="28"/>
              </w:rPr>
              <w:t xml:space="preserve"> Recommendations accepted</w:t>
            </w:r>
            <w:r w:rsidR="00994EE7">
              <w:rPr>
                <w:sz w:val="28"/>
                <w:szCs w:val="28"/>
              </w:rPr>
              <w:t xml:space="preserve"> and Monica will update the forms.</w:t>
            </w:r>
          </w:p>
          <w:p w14:paraId="4FF95874" w14:textId="2185D6CE" w:rsidR="00994EE7" w:rsidRDefault="00994EE7" w:rsidP="00994EE7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Motion to </w:t>
            </w:r>
            <w:r w:rsidR="004E7F0A">
              <w:rPr>
                <w:b/>
                <w:bCs/>
                <w:spacing w:val="-2"/>
                <w:sz w:val="28"/>
                <w:szCs w:val="28"/>
              </w:rPr>
              <w:t>accept the updated Scholarship forms with the recommendations from Janae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: </w:t>
            </w:r>
            <w:r w:rsidR="004E7F0A">
              <w:rPr>
                <w:b/>
                <w:bCs/>
                <w:spacing w:val="-2"/>
                <w:sz w:val="28"/>
                <w:szCs w:val="28"/>
              </w:rPr>
              <w:t>Charity</w:t>
            </w:r>
          </w:p>
          <w:p w14:paraId="2BC34D4F" w14:textId="5215BC37" w:rsidR="00994EE7" w:rsidRDefault="00994EE7" w:rsidP="00994EE7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Second: </w:t>
            </w:r>
            <w:r w:rsidR="004E7F0A">
              <w:rPr>
                <w:b/>
                <w:bCs/>
                <w:spacing w:val="-2"/>
                <w:sz w:val="28"/>
                <w:szCs w:val="28"/>
              </w:rPr>
              <w:t>Katie</w:t>
            </w:r>
          </w:p>
          <w:p w14:paraId="7E798A24" w14:textId="77777777" w:rsidR="00994EE7" w:rsidRPr="006C787E" w:rsidRDefault="00994EE7" w:rsidP="00994EE7">
            <w:pPr>
              <w:tabs>
                <w:tab w:val="left" w:pos="216"/>
              </w:tabs>
              <w:rPr>
                <w:b/>
                <w:bCs/>
                <w:spacing w:val="-2"/>
                <w:sz w:val="28"/>
                <w:szCs w:val="28"/>
              </w:rPr>
            </w:pPr>
            <w:r w:rsidRPr="006C787E">
              <w:rPr>
                <w:b/>
                <w:bCs/>
                <w:spacing w:val="-2"/>
                <w:sz w:val="28"/>
                <w:szCs w:val="28"/>
              </w:rPr>
              <w:t xml:space="preserve">All in Favor </w:t>
            </w:r>
          </w:p>
          <w:p w14:paraId="54A971A5" w14:textId="0275C7F6" w:rsidR="004E7F0A" w:rsidRPr="004E7F0A" w:rsidRDefault="00994EE7" w:rsidP="004E7F0A">
            <w:pPr>
              <w:tabs>
                <w:tab w:val="left" w:pos="216"/>
              </w:tabs>
              <w:rPr>
                <w:b/>
                <w:bCs/>
                <w:spacing w:val="-2"/>
                <w:sz w:val="28"/>
                <w:szCs w:val="28"/>
              </w:rPr>
            </w:pPr>
            <w:r w:rsidRPr="006C787E">
              <w:rPr>
                <w:b/>
                <w:bCs/>
                <w:spacing w:val="-2"/>
                <w:sz w:val="28"/>
                <w:szCs w:val="28"/>
              </w:rPr>
              <w:t>Motion Carried</w:t>
            </w:r>
          </w:p>
          <w:p w14:paraId="46770B96" w14:textId="77777777" w:rsidR="00994EE7" w:rsidRDefault="00994EE7" w:rsidP="0094176D">
            <w:pPr>
              <w:tabs>
                <w:tab w:val="left" w:pos="2745"/>
              </w:tabs>
              <w:rPr>
                <w:sz w:val="28"/>
                <w:szCs w:val="28"/>
              </w:rPr>
            </w:pPr>
          </w:p>
          <w:p w14:paraId="17C1CB2D" w14:textId="2338600E" w:rsidR="0094176D" w:rsidRDefault="0094176D" w:rsidP="0094176D">
            <w:pPr>
              <w:tabs>
                <w:tab w:val="left" w:pos="2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2</w:t>
            </w:r>
            <w:r w:rsidR="00E84773">
              <w:rPr>
                <w:sz w:val="28"/>
                <w:szCs w:val="28"/>
              </w:rPr>
              <w:t>2nd</w:t>
            </w:r>
            <w:r>
              <w:rPr>
                <w:sz w:val="28"/>
                <w:szCs w:val="28"/>
              </w:rPr>
              <w:t xml:space="preserve"> – One Day WKS in Hays, KS Hilton Garden Inn will offer 6 live CEUs</w:t>
            </w:r>
            <w:r w:rsidR="00CD5F79">
              <w:rPr>
                <w:sz w:val="28"/>
                <w:szCs w:val="28"/>
              </w:rPr>
              <w:t>.</w:t>
            </w:r>
            <w:r w:rsidR="00D22C4B">
              <w:rPr>
                <w:sz w:val="28"/>
                <w:szCs w:val="28"/>
              </w:rPr>
              <w:t xml:space="preserve"> </w:t>
            </w:r>
          </w:p>
          <w:p w14:paraId="0CB38B06" w14:textId="77777777" w:rsidR="004E7F0A" w:rsidRDefault="004E7F0A" w:rsidP="0094176D">
            <w:pPr>
              <w:tabs>
                <w:tab w:val="left" w:pos="2745"/>
              </w:tabs>
              <w:rPr>
                <w:sz w:val="28"/>
                <w:szCs w:val="28"/>
              </w:rPr>
            </w:pPr>
          </w:p>
          <w:p w14:paraId="6C07126C" w14:textId="44793EB5" w:rsidR="00A36853" w:rsidRDefault="009F04E5" w:rsidP="00A36853">
            <w:pPr>
              <w:tabs>
                <w:tab w:val="left" w:pos="2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KU Area Health Education Center has requested approval for </w:t>
            </w:r>
            <w:r w:rsidR="003D4F6E">
              <w:rPr>
                <w:sz w:val="28"/>
                <w:szCs w:val="28"/>
              </w:rPr>
              <w:t>CEU’s however, they cannot have a providership because they do not have a respiratory therapist on the committee.</w:t>
            </w:r>
            <w:r w:rsidR="00014382">
              <w:rPr>
                <w:sz w:val="28"/>
                <w:szCs w:val="28"/>
              </w:rPr>
              <w:t xml:space="preserve"> Will need to </w:t>
            </w:r>
            <w:r w:rsidR="00013E7D">
              <w:rPr>
                <w:sz w:val="28"/>
                <w:szCs w:val="28"/>
              </w:rPr>
              <w:t>review policies. Curtis will work</w:t>
            </w:r>
            <w:r w:rsidR="007B6E3A">
              <w:rPr>
                <w:sz w:val="28"/>
                <w:szCs w:val="28"/>
              </w:rPr>
              <w:t xml:space="preserve"> with Monica and Katie to improve the check out proc</w:t>
            </w:r>
            <w:r w:rsidR="00EE5900">
              <w:rPr>
                <w:sz w:val="28"/>
                <w:szCs w:val="28"/>
              </w:rPr>
              <w:t>edure.</w:t>
            </w:r>
          </w:p>
          <w:p w14:paraId="5C6C80E1" w14:textId="61BEA09B" w:rsidR="006A5313" w:rsidRPr="001F6E06" w:rsidRDefault="00FE6D3E" w:rsidP="00D339CE">
            <w:pPr>
              <w:tabs>
                <w:tab w:val="left" w:pos="2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99231C" w14:textId="77777777" w:rsidR="00146953" w:rsidRPr="0031625B" w:rsidRDefault="00A45305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Monica</w:t>
            </w:r>
          </w:p>
        </w:tc>
      </w:tr>
      <w:tr w:rsidR="00400ABA" w14:paraId="3C5D3700" w14:textId="77777777" w:rsidTr="000C09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065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6687D" w14:textId="77777777" w:rsidR="00400ABA" w:rsidRPr="0031625B" w:rsidRDefault="00400ABA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ind w:left="403" w:hanging="403"/>
              <w:rPr>
                <w:sz w:val="28"/>
                <w:szCs w:val="28"/>
              </w:rPr>
            </w:pPr>
            <w:r w:rsidRPr="0031625B">
              <w:rPr>
                <w:sz w:val="28"/>
                <w:szCs w:val="28"/>
              </w:rPr>
              <w:t>Advocate</w:t>
            </w: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82F0" w14:textId="7B05C41A" w:rsidR="0006300A" w:rsidRDefault="002C7B3D" w:rsidP="0006300A">
            <w:pPr>
              <w:tabs>
                <w:tab w:val="left" w:pos="216"/>
              </w:tabs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No Report</w:t>
            </w:r>
            <w:r w:rsidR="00722CCD">
              <w:rPr>
                <w:spacing w:val="-4"/>
                <w:sz w:val="28"/>
                <w:szCs w:val="28"/>
              </w:rPr>
              <w:t xml:space="preserve"> on Connect</w:t>
            </w:r>
          </w:p>
          <w:p w14:paraId="37E31106" w14:textId="77777777" w:rsidR="0006300A" w:rsidRPr="0031625B" w:rsidRDefault="0006300A" w:rsidP="0006300A">
            <w:pPr>
              <w:tabs>
                <w:tab w:val="left" w:pos="216"/>
              </w:tabs>
              <w:rPr>
                <w:spacing w:val="-4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0D2DF" w14:textId="032339CC" w:rsidR="00F276F7" w:rsidRPr="0031625B" w:rsidRDefault="00510C44" w:rsidP="002C7B3D">
            <w:pPr>
              <w:tabs>
                <w:tab w:val="left" w:pos="216"/>
              </w:tabs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Terri Absent – No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7677A0" w14:textId="77777777" w:rsidR="00400ABA" w:rsidRDefault="006F32E7" w:rsidP="000C095D">
            <w:pPr>
              <w:tabs>
                <w:tab w:val="left" w:pos="75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Terri</w:t>
            </w:r>
          </w:p>
          <w:p w14:paraId="40D7FAF5" w14:textId="77777777" w:rsidR="00F249DF" w:rsidRDefault="00F249DF" w:rsidP="000C095D">
            <w:pPr>
              <w:tabs>
                <w:tab w:val="left" w:pos="7542"/>
              </w:tabs>
              <w:rPr>
                <w:sz w:val="28"/>
                <w:szCs w:val="28"/>
              </w:rPr>
            </w:pPr>
          </w:p>
          <w:p w14:paraId="38C36DEF" w14:textId="77777777" w:rsidR="00FB7BB3" w:rsidRPr="0031625B" w:rsidRDefault="00FB7BB3" w:rsidP="000C095D">
            <w:pPr>
              <w:tabs>
                <w:tab w:val="left" w:pos="7542"/>
              </w:tabs>
              <w:rPr>
                <w:sz w:val="28"/>
                <w:szCs w:val="28"/>
              </w:rPr>
            </w:pPr>
          </w:p>
        </w:tc>
      </w:tr>
      <w:tr w:rsidR="003D4C69" w14:paraId="08F52D57" w14:textId="77777777" w:rsidTr="000C09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2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3D849" w14:textId="77777777" w:rsidR="003D4C69" w:rsidRPr="0031625B" w:rsidRDefault="003D4C69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ind w:left="403" w:hanging="403"/>
              <w:rPr>
                <w:sz w:val="28"/>
                <w:szCs w:val="28"/>
              </w:rPr>
            </w:pPr>
            <w:r w:rsidRPr="0031625B">
              <w:rPr>
                <w:sz w:val="28"/>
                <w:szCs w:val="28"/>
              </w:rPr>
              <w:t>Promote</w:t>
            </w: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D47D5" w14:textId="77777777" w:rsidR="005F3C43" w:rsidRDefault="002C7B3D" w:rsidP="00F345D4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Report on Promote Events</w:t>
            </w:r>
          </w:p>
          <w:p w14:paraId="70996BA6" w14:textId="77777777" w:rsidR="0006300A" w:rsidRDefault="0006300A" w:rsidP="00C34FAD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48C3C520" w14:textId="77777777" w:rsidR="00C34FAD" w:rsidRPr="0031625B" w:rsidRDefault="00C34FAD" w:rsidP="00BD4123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648FA" w14:textId="106917AE" w:rsidR="004D55DC" w:rsidRDefault="00BC3049" w:rsidP="005F3C43">
            <w:pPr>
              <w:tabs>
                <w:tab w:val="left" w:pos="2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Jessica </w:t>
            </w:r>
            <w:r w:rsidR="00510C44">
              <w:rPr>
                <w:sz w:val="28"/>
                <w:szCs w:val="28"/>
              </w:rPr>
              <w:t xml:space="preserve">reported </w:t>
            </w:r>
            <w:r w:rsidR="00EE5900">
              <w:rPr>
                <w:sz w:val="28"/>
                <w:szCs w:val="28"/>
              </w:rPr>
              <w:t xml:space="preserve">a suitcase was used at Neosho Community College, one was used in Greenwood County for the 4-H fair, Monica’s son used a suitcase </w:t>
            </w:r>
            <w:r w:rsidR="00E5481A">
              <w:rPr>
                <w:sz w:val="28"/>
                <w:szCs w:val="28"/>
              </w:rPr>
              <w:t>at Andover High School</w:t>
            </w:r>
            <w:r w:rsidR="00EE5900">
              <w:rPr>
                <w:sz w:val="28"/>
                <w:szCs w:val="28"/>
              </w:rPr>
              <w:t>, Josie used one for college and career fair at Maize.</w:t>
            </w:r>
          </w:p>
          <w:p w14:paraId="59A69F8D" w14:textId="77777777" w:rsidR="00E5481A" w:rsidRDefault="00E5481A" w:rsidP="005F3C43">
            <w:pPr>
              <w:tabs>
                <w:tab w:val="left" w:pos="216"/>
              </w:tabs>
              <w:jc w:val="both"/>
              <w:rPr>
                <w:sz w:val="28"/>
                <w:szCs w:val="28"/>
              </w:rPr>
            </w:pPr>
          </w:p>
          <w:p w14:paraId="0A38597B" w14:textId="220D60D6" w:rsidR="00E5481A" w:rsidRDefault="00E5481A" w:rsidP="005F3C43">
            <w:pPr>
              <w:tabs>
                <w:tab w:val="left" w:pos="2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Katie will be using one at a career fair in Hutchison on October 24</w:t>
            </w:r>
            <w:r w:rsidRPr="00F74307">
              <w:rPr>
                <w:sz w:val="28"/>
                <w:szCs w:val="28"/>
                <w:vertAlign w:val="superscript"/>
              </w:rPr>
              <w:t>th</w:t>
            </w:r>
            <w:r w:rsidR="00F74307">
              <w:rPr>
                <w:sz w:val="28"/>
                <w:szCs w:val="28"/>
              </w:rPr>
              <w:t>.</w:t>
            </w:r>
          </w:p>
          <w:p w14:paraId="2575C857" w14:textId="77777777" w:rsidR="00EE5900" w:rsidRDefault="00EE5900" w:rsidP="005F3C43">
            <w:pPr>
              <w:tabs>
                <w:tab w:val="left" w:pos="216"/>
              </w:tabs>
              <w:jc w:val="both"/>
              <w:rPr>
                <w:sz w:val="28"/>
                <w:szCs w:val="28"/>
              </w:rPr>
            </w:pPr>
          </w:p>
          <w:p w14:paraId="4FE5F4D3" w14:textId="77777777" w:rsidR="001271B7" w:rsidRDefault="00510415" w:rsidP="000E4FDB">
            <w:pPr>
              <w:tabs>
                <w:tab w:val="left" w:pos="2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Jessica </w:t>
            </w:r>
            <w:r w:rsidR="00F74307">
              <w:rPr>
                <w:sz w:val="28"/>
                <w:szCs w:val="28"/>
              </w:rPr>
              <w:t>purchased</w:t>
            </w:r>
            <w:r>
              <w:rPr>
                <w:sz w:val="28"/>
                <w:szCs w:val="28"/>
              </w:rPr>
              <w:t xml:space="preserve"> two new sets of lungs for the suitcases</w:t>
            </w:r>
            <w:r w:rsidR="007E7194">
              <w:rPr>
                <w:sz w:val="28"/>
                <w:szCs w:val="28"/>
              </w:rPr>
              <w:t xml:space="preserve"> and some additional repair/preservation kits</w:t>
            </w:r>
            <w:r>
              <w:rPr>
                <w:sz w:val="28"/>
                <w:szCs w:val="28"/>
              </w:rPr>
              <w:t>.</w:t>
            </w:r>
            <w:r w:rsidR="00EE5900">
              <w:rPr>
                <w:sz w:val="28"/>
                <w:szCs w:val="28"/>
              </w:rPr>
              <w:t xml:space="preserve"> These are still on back order. </w:t>
            </w:r>
          </w:p>
          <w:p w14:paraId="22FB4619" w14:textId="77777777" w:rsidR="0065223A" w:rsidRDefault="0065223A" w:rsidP="000E4FDB">
            <w:pPr>
              <w:tabs>
                <w:tab w:val="left" w:pos="216"/>
              </w:tabs>
              <w:jc w:val="both"/>
              <w:rPr>
                <w:sz w:val="28"/>
                <w:szCs w:val="28"/>
              </w:rPr>
            </w:pPr>
          </w:p>
          <w:p w14:paraId="2328AEEA" w14:textId="493E52FB" w:rsidR="0065223A" w:rsidRPr="00F345D4" w:rsidRDefault="0065223A" w:rsidP="000E4FDB">
            <w:pPr>
              <w:tabs>
                <w:tab w:val="left" w:pos="2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Discussed adding H</w:t>
            </w:r>
            <w:r w:rsidR="002F2AE7">
              <w:rPr>
                <w:sz w:val="28"/>
                <w:szCs w:val="28"/>
              </w:rPr>
              <w:t>ealth Occupations Students of America (HOSA)</w:t>
            </w:r>
            <w:r w:rsidR="00DF2735">
              <w:rPr>
                <w:sz w:val="28"/>
                <w:szCs w:val="28"/>
              </w:rPr>
              <w:t xml:space="preserve">. </w:t>
            </w:r>
            <w:r w:rsidR="0091758A">
              <w:rPr>
                <w:sz w:val="28"/>
                <w:szCs w:val="28"/>
              </w:rPr>
              <w:t>Charity and Josie will reach out to the HOSA state advocated and set up a zoom call to discuss opportunities.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ACB0113" w14:textId="77777777" w:rsidR="003D4C69" w:rsidRPr="00CF1E1E" w:rsidRDefault="002C7B3D" w:rsidP="002E14E3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Jessica</w:t>
            </w:r>
            <w:r w:rsidR="00F249DF">
              <w:rPr>
                <w:sz w:val="28"/>
                <w:szCs w:val="28"/>
              </w:rPr>
              <w:t xml:space="preserve"> </w:t>
            </w:r>
          </w:p>
        </w:tc>
      </w:tr>
      <w:tr w:rsidR="00414E0D" w:rsidRPr="00491D9D" w14:paraId="26F58288" w14:textId="77777777" w:rsidTr="000C09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2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D92AC3" w14:textId="77777777" w:rsidR="00414E0D" w:rsidRPr="0031625B" w:rsidRDefault="00414E0D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ind w:left="403" w:hanging="403"/>
              <w:rPr>
                <w:sz w:val="28"/>
                <w:szCs w:val="28"/>
              </w:rPr>
            </w:pPr>
            <w:r w:rsidRPr="0031625B">
              <w:rPr>
                <w:sz w:val="28"/>
                <w:szCs w:val="28"/>
              </w:rPr>
              <w:t>Delegate’s Report</w:t>
            </w: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A519B" w14:textId="66C691D7" w:rsidR="003D7F51" w:rsidRDefault="003D7F51" w:rsidP="00901DF7">
            <w:pPr>
              <w:tabs>
                <w:tab w:val="left" w:pos="1440"/>
              </w:tabs>
              <w:autoSpaceDE/>
              <w:autoSpaceDN/>
              <w:adjustRightInd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Delegate posted </w:t>
            </w:r>
            <w:r w:rsidR="003C43E2">
              <w:rPr>
                <w:rFonts w:eastAsia="Calibri"/>
                <w:color w:val="000000"/>
                <w:sz w:val="28"/>
                <w:szCs w:val="28"/>
              </w:rPr>
              <w:t xml:space="preserve">the Big List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on AARC Connect. </w:t>
            </w:r>
          </w:p>
          <w:p w14:paraId="4C298E2F" w14:textId="77777777" w:rsidR="00281C12" w:rsidRPr="00901DF7" w:rsidRDefault="00281C12" w:rsidP="00734D5E">
            <w:pPr>
              <w:tabs>
                <w:tab w:val="left" w:pos="1440"/>
              </w:tabs>
              <w:autoSpaceDE/>
              <w:autoSpaceDN/>
              <w:adjustRightInd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8A78" w14:textId="3AC4F4D0" w:rsidR="002F79AD" w:rsidRDefault="009D43DC" w:rsidP="00F345D4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Lindsay reviewed the </w:t>
            </w:r>
            <w:r w:rsidR="002F79AD">
              <w:rPr>
                <w:spacing w:val="-2"/>
                <w:sz w:val="28"/>
                <w:szCs w:val="28"/>
              </w:rPr>
              <w:t>Resolutions from the HOD meeting</w:t>
            </w:r>
            <w:r w:rsidR="000A0A86">
              <w:rPr>
                <w:spacing w:val="-2"/>
                <w:sz w:val="28"/>
                <w:szCs w:val="28"/>
              </w:rPr>
              <w:t xml:space="preserve"> – See big list on Connect.</w:t>
            </w:r>
          </w:p>
          <w:p w14:paraId="7770F90B" w14:textId="77777777" w:rsidR="005A51E6" w:rsidRDefault="005A51E6" w:rsidP="00F345D4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</w:p>
          <w:p w14:paraId="71B4E204" w14:textId="7BA1C5F9" w:rsidR="005F0710" w:rsidRDefault="005A51E6" w:rsidP="00F345D4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Co-Marketing must be working as the AARC Summer Forum had </w:t>
            </w:r>
            <w:r w:rsidR="007F11A6">
              <w:rPr>
                <w:spacing w:val="-2"/>
                <w:sz w:val="28"/>
                <w:szCs w:val="28"/>
              </w:rPr>
              <w:t>record breaking attendance.</w:t>
            </w:r>
          </w:p>
          <w:p w14:paraId="214BF43E" w14:textId="77777777" w:rsidR="00F2245E" w:rsidRDefault="00F2245E" w:rsidP="00F345D4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</w:p>
          <w:p w14:paraId="68F87789" w14:textId="77777777" w:rsidR="002D4DCB" w:rsidRDefault="002D4DCB" w:rsidP="00F345D4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</w:p>
          <w:p w14:paraId="11FC176B" w14:textId="5A708898" w:rsidR="002D4DCB" w:rsidRDefault="00093135" w:rsidP="00F345D4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Discussed Co-marketing agreement. </w:t>
            </w:r>
            <w:r w:rsidR="002D4DCB">
              <w:rPr>
                <w:spacing w:val="-2"/>
                <w:sz w:val="28"/>
                <w:szCs w:val="28"/>
              </w:rPr>
              <w:t>Feedback has been great. The decision was made to no longer require affiliates to upload</w:t>
            </w:r>
            <w:r w:rsidR="007547B7">
              <w:rPr>
                <w:spacing w:val="-2"/>
                <w:sz w:val="28"/>
                <w:szCs w:val="28"/>
              </w:rPr>
              <w:t xml:space="preserve"> screenshots of social media posts</w:t>
            </w:r>
            <w:r w:rsidR="0076670B">
              <w:rPr>
                <w:spacing w:val="-2"/>
                <w:sz w:val="28"/>
                <w:szCs w:val="28"/>
              </w:rPr>
              <w:t>.</w:t>
            </w:r>
            <w:r w:rsidR="007547B7">
              <w:rPr>
                <w:spacing w:val="-2"/>
                <w:sz w:val="28"/>
                <w:szCs w:val="28"/>
              </w:rPr>
              <w:t xml:space="preserve">  This will now be audited only. No need to </w:t>
            </w:r>
            <w:r w:rsidR="008F0DFB">
              <w:rPr>
                <w:spacing w:val="-2"/>
                <w:sz w:val="28"/>
                <w:szCs w:val="28"/>
              </w:rPr>
              <w:t>submit proof of posting.</w:t>
            </w:r>
          </w:p>
          <w:p w14:paraId="72299502" w14:textId="77777777" w:rsidR="008A0006" w:rsidRDefault="008A0006" w:rsidP="00F345D4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</w:p>
          <w:p w14:paraId="1436D10D" w14:textId="24FE7206" w:rsidR="008A0006" w:rsidRDefault="008A0006" w:rsidP="00F345D4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Lindsay has scheduled all postings for social media to meet requirements for co-marking agreement.</w:t>
            </w:r>
          </w:p>
          <w:p w14:paraId="17FC2E42" w14:textId="77777777" w:rsidR="00D371F4" w:rsidRDefault="00D371F4" w:rsidP="004241A5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</w:p>
          <w:p w14:paraId="5FC43A6A" w14:textId="3FCFC665" w:rsidR="009B3392" w:rsidRPr="00C2525E" w:rsidRDefault="00CF7E1C" w:rsidP="004241A5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K</w:t>
            </w:r>
            <w:r w:rsidR="009B3392">
              <w:rPr>
                <w:spacing w:val="-2"/>
                <w:sz w:val="28"/>
                <w:szCs w:val="28"/>
              </w:rPr>
              <w:t>atherine Escobar won the Jeff Scobee Leadership Advancement award and will be attending the HOD meeting in November in Nashville, TN.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01EE92" w14:textId="77777777" w:rsidR="00491D9D" w:rsidRDefault="009C39AC" w:rsidP="00FA41F4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Lindsa</w:t>
            </w:r>
            <w:r w:rsidR="00FA41F4">
              <w:rPr>
                <w:sz w:val="28"/>
                <w:szCs w:val="28"/>
              </w:rPr>
              <w:t>y</w:t>
            </w:r>
          </w:p>
          <w:p w14:paraId="132A0666" w14:textId="77777777" w:rsidR="00414E0D" w:rsidRPr="00491D9D" w:rsidRDefault="00414E0D" w:rsidP="006B7FBE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4E4422BD" w14:textId="77777777" w:rsidR="00414E0D" w:rsidRPr="00491D9D" w:rsidRDefault="00414E0D" w:rsidP="000C095D">
            <w:pPr>
              <w:tabs>
                <w:tab w:val="left" w:pos="144"/>
                <w:tab w:val="left" w:pos="216"/>
              </w:tabs>
              <w:ind w:left="144" w:hanging="144"/>
              <w:rPr>
                <w:sz w:val="28"/>
                <w:szCs w:val="28"/>
              </w:rPr>
            </w:pPr>
          </w:p>
        </w:tc>
      </w:tr>
      <w:tr w:rsidR="003D4C69" w14:paraId="36FFD8C3" w14:textId="77777777" w:rsidTr="003959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137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D5507" w14:textId="77777777" w:rsidR="00A1355D" w:rsidRDefault="00A1355D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ind w:left="403" w:hanging="4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President’s</w:t>
            </w:r>
          </w:p>
          <w:p w14:paraId="35D3BB2B" w14:textId="77777777" w:rsidR="003D4C69" w:rsidRPr="00A1355D" w:rsidRDefault="003D4C69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ind w:left="403" w:hanging="403"/>
              <w:rPr>
                <w:sz w:val="28"/>
                <w:szCs w:val="28"/>
              </w:rPr>
            </w:pPr>
            <w:r w:rsidRPr="00A1355D">
              <w:rPr>
                <w:sz w:val="28"/>
                <w:szCs w:val="28"/>
              </w:rPr>
              <w:t>Report</w:t>
            </w:r>
            <w:r w:rsidR="001F4179" w:rsidRPr="00A1355D">
              <w:rPr>
                <w:sz w:val="28"/>
                <w:szCs w:val="28"/>
              </w:rPr>
              <w:t>/ News</w:t>
            </w: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415B" w14:textId="77777777" w:rsidR="00AD4788" w:rsidRDefault="00AD4788" w:rsidP="00F276F7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President Report Posted on AARC Connect</w:t>
            </w:r>
          </w:p>
          <w:p w14:paraId="689806A4" w14:textId="77777777" w:rsidR="007C40A1" w:rsidRDefault="007C40A1" w:rsidP="00F276F7">
            <w:pPr>
              <w:rPr>
                <w:spacing w:val="-2"/>
                <w:sz w:val="28"/>
                <w:szCs w:val="28"/>
              </w:rPr>
            </w:pPr>
          </w:p>
          <w:p w14:paraId="2B439F77" w14:textId="77777777" w:rsidR="007C40A1" w:rsidRDefault="007C40A1" w:rsidP="00F276F7">
            <w:pPr>
              <w:rPr>
                <w:spacing w:val="-2"/>
                <w:sz w:val="28"/>
                <w:szCs w:val="28"/>
              </w:rPr>
            </w:pPr>
          </w:p>
          <w:p w14:paraId="0A64ED29" w14:textId="77777777" w:rsidR="007C40A1" w:rsidRDefault="007C40A1" w:rsidP="00F276F7">
            <w:pPr>
              <w:rPr>
                <w:spacing w:val="-2"/>
                <w:sz w:val="28"/>
                <w:szCs w:val="28"/>
              </w:rPr>
            </w:pPr>
          </w:p>
          <w:p w14:paraId="5CEAF9D6" w14:textId="77777777" w:rsidR="007C40A1" w:rsidRDefault="007C40A1" w:rsidP="00F276F7">
            <w:pPr>
              <w:rPr>
                <w:spacing w:val="-2"/>
                <w:sz w:val="28"/>
                <w:szCs w:val="28"/>
              </w:rPr>
            </w:pPr>
          </w:p>
          <w:p w14:paraId="3D7F6C92" w14:textId="77777777" w:rsidR="007C40A1" w:rsidRDefault="007C40A1" w:rsidP="00F276F7">
            <w:pPr>
              <w:rPr>
                <w:spacing w:val="-2"/>
                <w:sz w:val="28"/>
                <w:szCs w:val="28"/>
              </w:rPr>
            </w:pPr>
          </w:p>
          <w:p w14:paraId="5C74F11B" w14:textId="77777777" w:rsidR="007C40A1" w:rsidRDefault="007C40A1" w:rsidP="00F276F7">
            <w:pPr>
              <w:rPr>
                <w:spacing w:val="-2"/>
                <w:sz w:val="28"/>
                <w:szCs w:val="28"/>
              </w:rPr>
            </w:pPr>
          </w:p>
          <w:p w14:paraId="0D52915F" w14:textId="77777777" w:rsidR="007C40A1" w:rsidRDefault="007C40A1" w:rsidP="00F276F7">
            <w:pPr>
              <w:rPr>
                <w:spacing w:val="-2"/>
                <w:sz w:val="28"/>
                <w:szCs w:val="28"/>
              </w:rPr>
            </w:pPr>
          </w:p>
          <w:p w14:paraId="339FA6F4" w14:textId="77777777" w:rsidR="007C40A1" w:rsidRDefault="007C40A1" w:rsidP="00F276F7">
            <w:pPr>
              <w:rPr>
                <w:spacing w:val="-2"/>
                <w:sz w:val="28"/>
                <w:szCs w:val="28"/>
              </w:rPr>
            </w:pPr>
          </w:p>
          <w:p w14:paraId="0ED4B663" w14:textId="77777777" w:rsidR="007C40A1" w:rsidRDefault="007C40A1" w:rsidP="00F276F7">
            <w:pPr>
              <w:rPr>
                <w:spacing w:val="-2"/>
                <w:sz w:val="28"/>
                <w:szCs w:val="28"/>
              </w:rPr>
            </w:pPr>
          </w:p>
          <w:p w14:paraId="11659BFB" w14:textId="77777777" w:rsidR="007C40A1" w:rsidRDefault="007C40A1" w:rsidP="00F276F7">
            <w:pPr>
              <w:rPr>
                <w:spacing w:val="-2"/>
                <w:sz w:val="28"/>
                <w:szCs w:val="28"/>
              </w:rPr>
            </w:pPr>
          </w:p>
          <w:p w14:paraId="73A52234" w14:textId="77777777" w:rsidR="00886F2D" w:rsidRPr="00A1355D" w:rsidRDefault="00886F2D" w:rsidP="00AD4788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DD332" w14:textId="54B451D1" w:rsidR="00976C4B" w:rsidRDefault="00654BFC" w:rsidP="002F6A0B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Discussion regarding a statewide Preceptor Education Program and Training. There can be individualization, however</w:t>
            </w:r>
            <w:r w:rsidR="0076670B">
              <w:rPr>
                <w:spacing w:val="-2"/>
                <w:sz w:val="28"/>
                <w:szCs w:val="28"/>
              </w:rPr>
              <w:t>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="009952AA">
              <w:rPr>
                <w:spacing w:val="-2"/>
                <w:sz w:val="28"/>
                <w:szCs w:val="28"/>
              </w:rPr>
              <w:t xml:space="preserve">have </w:t>
            </w:r>
            <w:r>
              <w:rPr>
                <w:spacing w:val="-2"/>
                <w:sz w:val="28"/>
                <w:szCs w:val="28"/>
              </w:rPr>
              <w:t>standardization like the AARC program. This would be a service free of charge.</w:t>
            </w:r>
            <w:r w:rsidR="005402E0">
              <w:rPr>
                <w:spacing w:val="-2"/>
                <w:sz w:val="28"/>
                <w:szCs w:val="28"/>
              </w:rPr>
              <w:t xml:space="preserve"> The BOD is supportive.</w:t>
            </w:r>
          </w:p>
          <w:p w14:paraId="05F8EF7A" w14:textId="77777777" w:rsidR="007D5903" w:rsidRDefault="007D5903" w:rsidP="002F6A0B">
            <w:pPr>
              <w:rPr>
                <w:spacing w:val="-2"/>
                <w:sz w:val="28"/>
                <w:szCs w:val="28"/>
              </w:rPr>
            </w:pPr>
          </w:p>
          <w:p w14:paraId="59AEED1B" w14:textId="135C10A1" w:rsidR="007D5903" w:rsidRDefault="007D5903" w:rsidP="002F6A0B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Discussed the recent contracts with hotel venues and the high percentages of gratuity and </w:t>
            </w:r>
            <w:r w:rsidR="00D634EE">
              <w:rPr>
                <w:spacing w:val="-2"/>
                <w:sz w:val="28"/>
                <w:szCs w:val="28"/>
              </w:rPr>
              <w:t>service fees.</w:t>
            </w:r>
          </w:p>
          <w:p w14:paraId="405C8144" w14:textId="77777777" w:rsidR="00976C4B" w:rsidRDefault="00976C4B" w:rsidP="002F6A0B">
            <w:pPr>
              <w:rPr>
                <w:spacing w:val="-2"/>
                <w:sz w:val="28"/>
                <w:szCs w:val="28"/>
              </w:rPr>
            </w:pPr>
          </w:p>
          <w:p w14:paraId="72DFF9E3" w14:textId="08AA9A7B" w:rsidR="00976C4B" w:rsidRDefault="00976C4B" w:rsidP="002F6A0B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Curtis presented the idea </w:t>
            </w:r>
            <w:r w:rsidR="00DB67A7">
              <w:rPr>
                <w:spacing w:val="-2"/>
                <w:sz w:val="28"/>
                <w:szCs w:val="28"/>
              </w:rPr>
              <w:t xml:space="preserve">of having a planning meeting and orientation with 3 new board members in December. </w:t>
            </w:r>
            <w:r w:rsidR="00BF0AC8">
              <w:rPr>
                <w:spacing w:val="-2"/>
                <w:sz w:val="28"/>
                <w:szCs w:val="28"/>
              </w:rPr>
              <w:t>Charity and Curtis will work on organizing this.</w:t>
            </w:r>
          </w:p>
          <w:p w14:paraId="21A5B4C8" w14:textId="77777777" w:rsidR="007C40A1" w:rsidRDefault="007C40A1" w:rsidP="002F6A0B">
            <w:pPr>
              <w:rPr>
                <w:spacing w:val="-2"/>
                <w:sz w:val="28"/>
                <w:szCs w:val="28"/>
              </w:rPr>
            </w:pPr>
          </w:p>
          <w:p w14:paraId="6D1513CD" w14:textId="77777777" w:rsidR="00C84C67" w:rsidRPr="00C84C67" w:rsidRDefault="00C84C67" w:rsidP="002F6A0B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A593AF" w14:textId="77777777" w:rsidR="003D4C69" w:rsidRDefault="007158C4" w:rsidP="000C095D">
            <w:pPr>
              <w:tabs>
                <w:tab w:val="left" w:pos="144"/>
                <w:tab w:val="left" w:pos="216"/>
              </w:tabs>
              <w:ind w:left="144" w:hanging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Curtis</w:t>
            </w:r>
          </w:p>
          <w:p w14:paraId="571F9649" w14:textId="77777777" w:rsidR="000E69E4" w:rsidRDefault="000E69E4" w:rsidP="000C095D">
            <w:pPr>
              <w:tabs>
                <w:tab w:val="left" w:pos="144"/>
                <w:tab w:val="left" w:pos="216"/>
              </w:tabs>
              <w:ind w:left="144" w:hanging="144"/>
              <w:rPr>
                <w:sz w:val="28"/>
                <w:szCs w:val="28"/>
              </w:rPr>
            </w:pPr>
          </w:p>
          <w:p w14:paraId="71D55611" w14:textId="77777777" w:rsidR="000E69E4" w:rsidRDefault="000E69E4" w:rsidP="000C095D">
            <w:pPr>
              <w:tabs>
                <w:tab w:val="left" w:pos="144"/>
                <w:tab w:val="left" w:pos="216"/>
              </w:tabs>
              <w:ind w:left="144" w:hanging="144"/>
              <w:rPr>
                <w:sz w:val="28"/>
                <w:szCs w:val="28"/>
              </w:rPr>
            </w:pPr>
          </w:p>
          <w:p w14:paraId="2053CB6E" w14:textId="77777777" w:rsidR="000E69E4" w:rsidRDefault="000E69E4" w:rsidP="000C095D">
            <w:pPr>
              <w:tabs>
                <w:tab w:val="left" w:pos="144"/>
                <w:tab w:val="left" w:pos="216"/>
              </w:tabs>
              <w:ind w:left="144" w:hanging="144"/>
              <w:rPr>
                <w:sz w:val="28"/>
                <w:szCs w:val="28"/>
              </w:rPr>
            </w:pPr>
          </w:p>
          <w:p w14:paraId="49AFFB2D" w14:textId="77777777" w:rsidR="000E69E4" w:rsidRDefault="000E69E4" w:rsidP="000C095D">
            <w:pPr>
              <w:tabs>
                <w:tab w:val="left" w:pos="144"/>
                <w:tab w:val="left" w:pos="216"/>
              </w:tabs>
              <w:ind w:left="144" w:hanging="144"/>
              <w:rPr>
                <w:sz w:val="28"/>
                <w:szCs w:val="28"/>
              </w:rPr>
            </w:pPr>
          </w:p>
          <w:p w14:paraId="7F43BA5F" w14:textId="77777777" w:rsidR="000E69E4" w:rsidRDefault="000E69E4" w:rsidP="000C095D">
            <w:pPr>
              <w:tabs>
                <w:tab w:val="left" w:pos="144"/>
                <w:tab w:val="left" w:pos="216"/>
              </w:tabs>
              <w:ind w:left="144" w:hanging="144"/>
              <w:rPr>
                <w:sz w:val="28"/>
                <w:szCs w:val="28"/>
              </w:rPr>
            </w:pPr>
          </w:p>
          <w:p w14:paraId="6451C439" w14:textId="77777777" w:rsidR="000E69E4" w:rsidRDefault="000E69E4" w:rsidP="000C095D">
            <w:pPr>
              <w:tabs>
                <w:tab w:val="left" w:pos="144"/>
                <w:tab w:val="left" w:pos="216"/>
              </w:tabs>
              <w:ind w:left="144" w:hanging="144"/>
              <w:rPr>
                <w:sz w:val="28"/>
                <w:szCs w:val="28"/>
              </w:rPr>
            </w:pPr>
          </w:p>
          <w:p w14:paraId="2FE1A656" w14:textId="77777777" w:rsidR="000E69E4" w:rsidRDefault="000E69E4" w:rsidP="000C095D">
            <w:pPr>
              <w:tabs>
                <w:tab w:val="left" w:pos="144"/>
                <w:tab w:val="left" w:pos="216"/>
              </w:tabs>
              <w:ind w:left="144" w:hanging="144"/>
              <w:rPr>
                <w:sz w:val="28"/>
                <w:szCs w:val="28"/>
              </w:rPr>
            </w:pPr>
          </w:p>
          <w:p w14:paraId="7EB6ECBB" w14:textId="77777777" w:rsidR="000E69E4" w:rsidRDefault="000E69E4" w:rsidP="000C095D">
            <w:pPr>
              <w:tabs>
                <w:tab w:val="left" w:pos="144"/>
                <w:tab w:val="left" w:pos="216"/>
              </w:tabs>
              <w:ind w:left="144" w:hanging="144"/>
              <w:rPr>
                <w:sz w:val="28"/>
                <w:szCs w:val="28"/>
              </w:rPr>
            </w:pPr>
          </w:p>
          <w:p w14:paraId="4AA4CAAD" w14:textId="77777777" w:rsidR="000E69E4" w:rsidRPr="00A1355D" w:rsidRDefault="000E69E4" w:rsidP="00977780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2F003BB8" w14:textId="77777777" w:rsidR="003D4C69" w:rsidRPr="00A1355D" w:rsidRDefault="003D4C69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</w:tc>
      </w:tr>
      <w:tr w:rsidR="003D4C69" w14:paraId="088A4D8C" w14:textId="77777777" w:rsidTr="000C09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2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B7F4B" w14:textId="77777777" w:rsidR="003D4C69" w:rsidRPr="00A1355D" w:rsidRDefault="003D4C69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ind w:left="403" w:hanging="403"/>
              <w:rPr>
                <w:sz w:val="28"/>
                <w:szCs w:val="28"/>
              </w:rPr>
            </w:pPr>
            <w:r w:rsidRPr="00A1355D">
              <w:rPr>
                <w:sz w:val="28"/>
                <w:szCs w:val="28"/>
              </w:rPr>
              <w:t>Trustee Report</w:t>
            </w: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73E92" w14:textId="16CE3CFA" w:rsidR="00996568" w:rsidRDefault="00105A30" w:rsidP="00D6770C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</w:t>
            </w:r>
            <w:r w:rsidR="00790791">
              <w:rPr>
                <w:sz w:val="28"/>
                <w:szCs w:val="28"/>
              </w:rPr>
              <w:t xml:space="preserve"> –</w:t>
            </w:r>
            <w:r w:rsidR="00582FC1">
              <w:rPr>
                <w:sz w:val="28"/>
                <w:szCs w:val="28"/>
              </w:rPr>
              <w:t xml:space="preserve"> </w:t>
            </w:r>
          </w:p>
          <w:p w14:paraId="116A061D" w14:textId="77777777" w:rsidR="00703176" w:rsidRDefault="00703176" w:rsidP="000C095D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1C6C5ECD" w14:textId="77777777" w:rsidR="006D5E08" w:rsidRDefault="006D5E08" w:rsidP="000C095D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63AAA28A" w14:textId="77777777" w:rsidR="006D5E08" w:rsidRDefault="006D5E08" w:rsidP="000C095D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0978F992" w14:textId="77777777" w:rsidR="006D5E08" w:rsidRDefault="006D5E08" w:rsidP="000C095D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2198262F" w14:textId="77777777" w:rsidR="006D5E08" w:rsidRDefault="006D5E08" w:rsidP="000C095D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5DA2A241" w14:textId="77777777" w:rsidR="002047D9" w:rsidRDefault="002047D9" w:rsidP="000C095D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2AB658FC" w14:textId="77777777" w:rsidR="002047D9" w:rsidRDefault="002047D9" w:rsidP="000C095D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4C12F520" w14:textId="77777777" w:rsidR="002047D9" w:rsidRDefault="002047D9" w:rsidP="000C095D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6E6D70B8" w14:textId="77777777" w:rsidR="006D5E08" w:rsidRDefault="006D5E08" w:rsidP="000C095D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4032CF90" w14:textId="77777777" w:rsidR="002047D9" w:rsidRDefault="002047D9" w:rsidP="000C095D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6BA0A95E" w14:textId="77777777" w:rsidR="002047D9" w:rsidRDefault="002047D9" w:rsidP="000C095D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2B794241" w14:textId="6A2DA0ED" w:rsidR="00682760" w:rsidRDefault="00B419B1" w:rsidP="000C095D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Janae </w:t>
            </w:r>
            <w:r w:rsidR="00106FB9">
              <w:rPr>
                <w:sz w:val="28"/>
                <w:szCs w:val="28"/>
              </w:rPr>
              <w:t xml:space="preserve">– </w:t>
            </w:r>
            <w:r w:rsidR="003C4291">
              <w:rPr>
                <w:sz w:val="28"/>
                <w:szCs w:val="28"/>
              </w:rPr>
              <w:t>SW Kansas report</w:t>
            </w:r>
          </w:p>
          <w:p w14:paraId="65EF8889" w14:textId="77777777" w:rsidR="00085280" w:rsidRDefault="00085280" w:rsidP="000C095D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333EFC67" w14:textId="77777777" w:rsidR="004F07BA" w:rsidRDefault="004F07BA" w:rsidP="000C095D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64E476FA" w14:textId="77777777" w:rsidR="004F07BA" w:rsidRDefault="004F07BA" w:rsidP="000C095D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65A5A332" w14:textId="77777777" w:rsidR="004F07BA" w:rsidRDefault="004F07BA" w:rsidP="000C095D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2F3D847F" w14:textId="77777777" w:rsidR="004F07BA" w:rsidRDefault="004F07BA" w:rsidP="000C095D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2ECB2B0C" w14:textId="77777777" w:rsidR="004F07BA" w:rsidRDefault="004F07BA" w:rsidP="000C095D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6926F70C" w14:textId="77777777" w:rsidR="004F07BA" w:rsidRDefault="004F07BA" w:rsidP="000C095D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3D368293" w14:textId="77777777" w:rsidR="004F07BA" w:rsidRPr="00682760" w:rsidRDefault="004F07BA" w:rsidP="000C095D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3155D034" w14:textId="1531E270" w:rsidR="00F719C0" w:rsidRPr="00490642" w:rsidRDefault="00B419B1" w:rsidP="00582FC1">
            <w:pPr>
              <w:rPr>
                <w:sz w:val="28"/>
                <w:szCs w:val="28"/>
              </w:rPr>
            </w:pPr>
            <w:r w:rsidRPr="00490642">
              <w:rPr>
                <w:sz w:val="28"/>
                <w:szCs w:val="28"/>
              </w:rPr>
              <w:t xml:space="preserve">Jessica </w:t>
            </w:r>
            <w:r w:rsidR="00FB7BB3" w:rsidRPr="00490642">
              <w:rPr>
                <w:sz w:val="28"/>
                <w:szCs w:val="28"/>
              </w:rPr>
              <w:t>–</w:t>
            </w:r>
            <w:r w:rsidR="002E0D67">
              <w:rPr>
                <w:sz w:val="28"/>
                <w:szCs w:val="28"/>
              </w:rPr>
              <w:t xml:space="preserve"> See promote </w:t>
            </w:r>
            <w:r w:rsidR="00EA0200">
              <w:rPr>
                <w:sz w:val="28"/>
                <w:szCs w:val="28"/>
              </w:rPr>
              <w:t>report.</w:t>
            </w:r>
          </w:p>
          <w:p w14:paraId="44212BF7" w14:textId="77777777" w:rsidR="00790791" w:rsidRPr="00D905DB" w:rsidRDefault="000538C3" w:rsidP="00693FB3">
            <w:pPr>
              <w:rPr>
                <w:sz w:val="28"/>
                <w:szCs w:val="28"/>
              </w:rPr>
            </w:pPr>
            <w:r w:rsidRPr="00490642">
              <w:rPr>
                <w:sz w:val="28"/>
                <w:szCs w:val="28"/>
              </w:rPr>
              <w:t xml:space="preserve"> </w:t>
            </w:r>
          </w:p>
          <w:p w14:paraId="47A06ABD" w14:textId="08977CC8" w:rsidR="005826EB" w:rsidRDefault="00582FC1" w:rsidP="009B6EAF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Marlyce</w:t>
            </w:r>
            <w:r w:rsidR="00C50844">
              <w:rPr>
                <w:sz w:val="28"/>
                <w:szCs w:val="28"/>
              </w:rPr>
              <w:t xml:space="preserve"> </w:t>
            </w:r>
            <w:r w:rsidR="00650EF2">
              <w:rPr>
                <w:sz w:val="28"/>
                <w:szCs w:val="28"/>
              </w:rPr>
              <w:t xml:space="preserve">– </w:t>
            </w:r>
            <w:r w:rsidR="00F76549">
              <w:rPr>
                <w:sz w:val="28"/>
                <w:szCs w:val="28"/>
              </w:rPr>
              <w:t>Update</w:t>
            </w:r>
          </w:p>
          <w:p w14:paraId="185F10F2" w14:textId="77777777" w:rsidR="00EA0200" w:rsidRDefault="00EA0200" w:rsidP="009B6EAF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027613D5" w14:textId="77777777" w:rsidR="00EA0200" w:rsidRDefault="00EA0200" w:rsidP="009B6EAF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5FCCC8AA" w14:textId="77777777" w:rsidR="00EA0200" w:rsidRDefault="00EA0200" w:rsidP="009B6EAF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702B9D7D" w14:textId="77777777" w:rsidR="00650EF2" w:rsidRDefault="00650EF2" w:rsidP="009B6EAF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5445B387" w14:textId="77777777" w:rsidR="005826EB" w:rsidRDefault="00FA22A1" w:rsidP="009B6EAF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Jackie – </w:t>
            </w:r>
            <w:r w:rsidR="00594167">
              <w:rPr>
                <w:sz w:val="28"/>
                <w:szCs w:val="28"/>
              </w:rPr>
              <w:t>No Report</w:t>
            </w:r>
          </w:p>
          <w:p w14:paraId="11052A45" w14:textId="77777777" w:rsidR="003F0E67" w:rsidRDefault="003F0E67" w:rsidP="009B6EAF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0E3365F2" w14:textId="77777777" w:rsidR="00105A30" w:rsidRDefault="00105A30" w:rsidP="00105A30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64DAB653" w14:textId="4E57AFE2" w:rsidR="00105A30" w:rsidRDefault="00D93096" w:rsidP="00105A30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Anthony</w:t>
            </w:r>
            <w:r w:rsidR="00105A30">
              <w:rPr>
                <w:sz w:val="28"/>
                <w:szCs w:val="28"/>
              </w:rPr>
              <w:t xml:space="preserve"> – </w:t>
            </w:r>
          </w:p>
          <w:p w14:paraId="35917DF2" w14:textId="77777777" w:rsidR="00642D3A" w:rsidRDefault="00642D3A" w:rsidP="009B6EAF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2999870E" w14:textId="77777777" w:rsidR="00642D3A" w:rsidRPr="00A1355D" w:rsidRDefault="00642D3A" w:rsidP="009B6EAF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F135" w14:textId="23316E22" w:rsidR="0017371D" w:rsidRDefault="006D5E08" w:rsidP="0017371D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Newman University is going through a program reduction. The decision hasn’t been made yet. Anticipate a week or two after the board meeting in late October. This is a potential threat</w:t>
            </w:r>
            <w:r w:rsidR="002047D9">
              <w:rPr>
                <w:spacing w:val="-2"/>
                <w:sz w:val="28"/>
                <w:szCs w:val="28"/>
              </w:rPr>
              <w:t>. Newman has a presence in Dodge City and Garden City so if the Resp Program remains at Ne</w:t>
            </w:r>
            <w:r w:rsidR="00A71707">
              <w:rPr>
                <w:spacing w:val="-2"/>
                <w:sz w:val="28"/>
                <w:szCs w:val="28"/>
              </w:rPr>
              <w:t>w</w:t>
            </w:r>
            <w:r w:rsidR="002047D9">
              <w:rPr>
                <w:spacing w:val="-2"/>
                <w:sz w:val="28"/>
                <w:szCs w:val="28"/>
              </w:rPr>
              <w:t>man this will be an opportunity to expand.</w:t>
            </w:r>
          </w:p>
          <w:p w14:paraId="3207C6EB" w14:textId="77777777" w:rsidR="000C36D0" w:rsidRDefault="000C36D0" w:rsidP="0017371D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</w:p>
          <w:p w14:paraId="433E8756" w14:textId="77777777" w:rsidR="002047D9" w:rsidRDefault="002047D9" w:rsidP="0017371D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</w:p>
          <w:p w14:paraId="5BE6BCF8" w14:textId="4E7E7418" w:rsidR="000C36D0" w:rsidRDefault="00804FF5" w:rsidP="0017371D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SCCC</w:t>
            </w:r>
            <w:r w:rsidR="003C4291">
              <w:rPr>
                <w:spacing w:val="-2"/>
                <w:sz w:val="28"/>
                <w:szCs w:val="28"/>
              </w:rPr>
              <w:t xml:space="preserve"> program has 16 admitted for the next class coming in.  She </w:t>
            </w:r>
            <w:r w:rsidR="00EC76E7">
              <w:rPr>
                <w:spacing w:val="-2"/>
                <w:sz w:val="28"/>
                <w:szCs w:val="28"/>
              </w:rPr>
              <w:t xml:space="preserve">reported </w:t>
            </w:r>
            <w:r w:rsidR="003C4291">
              <w:rPr>
                <w:spacing w:val="-2"/>
                <w:sz w:val="28"/>
                <w:szCs w:val="28"/>
              </w:rPr>
              <w:t xml:space="preserve">that </w:t>
            </w:r>
            <w:r w:rsidR="00EC76E7">
              <w:rPr>
                <w:spacing w:val="-2"/>
                <w:sz w:val="28"/>
                <w:szCs w:val="28"/>
              </w:rPr>
              <w:t>she went to the hospital in Hays today and learned that Hays technical college will be starting a Respiratory Care Department. The program director is Jo</w:t>
            </w:r>
            <w:r w:rsidR="004F07BA">
              <w:rPr>
                <w:spacing w:val="-2"/>
                <w:sz w:val="28"/>
                <w:szCs w:val="28"/>
              </w:rPr>
              <w:t xml:space="preserve">annie Kollman. </w:t>
            </w:r>
          </w:p>
          <w:p w14:paraId="32A2DD5F" w14:textId="77777777" w:rsidR="000C36D0" w:rsidRDefault="000C36D0" w:rsidP="0017371D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</w:p>
          <w:p w14:paraId="579A7B45" w14:textId="77777777" w:rsidR="000C36D0" w:rsidRDefault="000C36D0" w:rsidP="0017371D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</w:p>
          <w:p w14:paraId="7CA4E6A9" w14:textId="77777777" w:rsidR="000C36D0" w:rsidRDefault="000C36D0" w:rsidP="0017371D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</w:p>
          <w:p w14:paraId="68D662AC" w14:textId="127CD0C1" w:rsidR="000C36D0" w:rsidRDefault="007566E2" w:rsidP="0017371D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Carrie is advising </w:t>
            </w:r>
            <w:r w:rsidR="00804FF5">
              <w:rPr>
                <w:spacing w:val="-2"/>
                <w:sz w:val="28"/>
                <w:szCs w:val="28"/>
              </w:rPr>
              <w:t xml:space="preserve">at </w:t>
            </w:r>
            <w:r w:rsidR="000C36D0">
              <w:rPr>
                <w:spacing w:val="-2"/>
                <w:sz w:val="28"/>
                <w:szCs w:val="28"/>
              </w:rPr>
              <w:t>N</w:t>
            </w:r>
            <w:r w:rsidR="000271A4">
              <w:rPr>
                <w:spacing w:val="-2"/>
                <w:sz w:val="28"/>
                <w:szCs w:val="28"/>
              </w:rPr>
              <w:t>W</w:t>
            </w:r>
            <w:r w:rsidR="000C36D0">
              <w:rPr>
                <w:spacing w:val="-2"/>
                <w:sz w:val="28"/>
                <w:szCs w:val="28"/>
              </w:rPr>
              <w:t xml:space="preserve">KTC </w:t>
            </w:r>
            <w:r w:rsidR="000271A4">
              <w:rPr>
                <w:spacing w:val="-2"/>
                <w:sz w:val="28"/>
                <w:szCs w:val="28"/>
              </w:rPr>
              <w:t>program</w:t>
            </w:r>
            <w:r>
              <w:rPr>
                <w:spacing w:val="-2"/>
                <w:sz w:val="28"/>
                <w:szCs w:val="28"/>
              </w:rPr>
              <w:t xml:space="preserve"> and Angela is </w:t>
            </w:r>
            <w:r w:rsidR="006D5E08">
              <w:rPr>
                <w:spacing w:val="-2"/>
                <w:sz w:val="28"/>
                <w:szCs w:val="28"/>
              </w:rPr>
              <w:t>recruiting</w:t>
            </w:r>
            <w:r w:rsidR="000271A4">
              <w:rPr>
                <w:spacing w:val="-2"/>
                <w:sz w:val="28"/>
                <w:szCs w:val="28"/>
              </w:rPr>
              <w:t xml:space="preserve">. </w:t>
            </w:r>
          </w:p>
          <w:p w14:paraId="6DFAB55B" w14:textId="77777777" w:rsidR="000271A4" w:rsidRDefault="000271A4" w:rsidP="0017371D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</w:p>
          <w:p w14:paraId="3B3F0723" w14:textId="77777777" w:rsidR="000271A4" w:rsidRDefault="000271A4" w:rsidP="0017371D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</w:p>
          <w:p w14:paraId="63AD6A1F" w14:textId="77777777" w:rsidR="006D5E08" w:rsidRDefault="006D5E08" w:rsidP="0017371D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</w:p>
          <w:p w14:paraId="6C6D748F" w14:textId="77777777" w:rsidR="006D5E08" w:rsidRDefault="006D5E08" w:rsidP="0017371D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</w:p>
          <w:p w14:paraId="0E3502A9" w14:textId="77777777" w:rsidR="006D5E08" w:rsidRDefault="006D5E08" w:rsidP="0017371D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</w:p>
          <w:p w14:paraId="1EA92CD8" w14:textId="77777777" w:rsidR="006D5E08" w:rsidRDefault="006D5E08" w:rsidP="0017371D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</w:p>
          <w:p w14:paraId="48FF60E8" w14:textId="4E835037" w:rsidR="006D5E08" w:rsidRPr="00A1355D" w:rsidRDefault="006D5E08" w:rsidP="0017371D">
            <w:pPr>
              <w:tabs>
                <w:tab w:val="left" w:pos="216"/>
              </w:tabs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At KU is in the infancy of starting a new program with “off site” training within their own building. Anthony is working with their Master Educator.  This will get the students away from the old shadowing format.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35870A" w14:textId="77777777" w:rsidR="003D4C69" w:rsidRPr="00A1355D" w:rsidRDefault="003D4C69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  <w:r w:rsidRPr="00A1355D">
              <w:rPr>
                <w:sz w:val="28"/>
                <w:szCs w:val="28"/>
              </w:rPr>
              <w:t>Trustees</w:t>
            </w:r>
          </w:p>
        </w:tc>
      </w:tr>
      <w:tr w:rsidR="003D4C69" w14:paraId="6A020754" w14:textId="77777777" w:rsidTr="000C09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452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CDAF34" w14:textId="77777777" w:rsidR="003D4C69" w:rsidRPr="00A1355D" w:rsidRDefault="003D4C69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ind w:left="403" w:hanging="403"/>
              <w:rPr>
                <w:sz w:val="28"/>
                <w:szCs w:val="28"/>
              </w:rPr>
            </w:pPr>
            <w:r w:rsidRPr="00A1355D">
              <w:rPr>
                <w:sz w:val="28"/>
                <w:szCs w:val="28"/>
              </w:rPr>
              <w:t>Committee</w:t>
            </w:r>
            <w:r w:rsidR="00070016" w:rsidRPr="00A1355D">
              <w:rPr>
                <w:sz w:val="28"/>
                <w:szCs w:val="28"/>
              </w:rPr>
              <w:t xml:space="preserve"> Reports </w:t>
            </w:r>
          </w:p>
          <w:p w14:paraId="39C73256" w14:textId="77777777" w:rsidR="00070016" w:rsidRPr="00A1355D" w:rsidRDefault="00070016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ind w:left="403" w:hanging="403"/>
              <w:rPr>
                <w:sz w:val="28"/>
                <w:szCs w:val="28"/>
              </w:rPr>
            </w:pP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2DBEB" w14:textId="77777777" w:rsidR="00395934" w:rsidRDefault="00FA22A1" w:rsidP="00213628">
            <w:pPr>
              <w:pStyle w:val="ColorfulList-Accent11"/>
              <w:tabs>
                <w:tab w:val="left" w:pos="-9647"/>
                <w:tab w:val="left" w:pos="225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Bylaws- </w:t>
            </w:r>
            <w:r w:rsidR="00213628">
              <w:rPr>
                <w:sz w:val="28"/>
                <w:szCs w:val="28"/>
              </w:rPr>
              <w:t>No report</w:t>
            </w:r>
          </w:p>
          <w:p w14:paraId="7F1B9591" w14:textId="0272A2B2" w:rsidR="00395934" w:rsidRDefault="00395934" w:rsidP="00213628">
            <w:pPr>
              <w:pStyle w:val="ColorfulList-Accent11"/>
              <w:tabs>
                <w:tab w:val="left" w:pos="-9647"/>
                <w:tab w:val="left" w:pos="2250"/>
              </w:tabs>
              <w:ind w:left="0"/>
              <w:rPr>
                <w:sz w:val="28"/>
                <w:szCs w:val="28"/>
              </w:rPr>
            </w:pPr>
          </w:p>
          <w:p w14:paraId="6045DBA7" w14:textId="741ABB43" w:rsidR="00395934" w:rsidRDefault="00395934" w:rsidP="00A73C3F">
            <w:pPr>
              <w:pStyle w:val="ColorfulList-Accent11"/>
              <w:tabs>
                <w:tab w:val="left" w:pos="-9647"/>
                <w:tab w:val="left" w:pos="2250"/>
              </w:tabs>
              <w:ind w:left="0"/>
              <w:rPr>
                <w:sz w:val="28"/>
                <w:szCs w:val="28"/>
              </w:rPr>
            </w:pPr>
            <w:r w:rsidRPr="00395934">
              <w:rPr>
                <w:sz w:val="28"/>
                <w:szCs w:val="28"/>
              </w:rPr>
              <w:t xml:space="preserve">Nominations – </w:t>
            </w:r>
            <w:r w:rsidR="00D006ED">
              <w:rPr>
                <w:sz w:val="28"/>
                <w:szCs w:val="28"/>
              </w:rPr>
              <w:t>Katie is nomination chair</w:t>
            </w:r>
            <w:r w:rsidR="00D02F0B">
              <w:rPr>
                <w:sz w:val="28"/>
                <w:szCs w:val="28"/>
              </w:rPr>
              <w:t>.</w:t>
            </w:r>
          </w:p>
          <w:p w14:paraId="038DAFF3" w14:textId="77777777" w:rsidR="00C9326A" w:rsidRDefault="00C9326A" w:rsidP="00A73C3F">
            <w:pPr>
              <w:pStyle w:val="ColorfulList-Accent11"/>
              <w:tabs>
                <w:tab w:val="left" w:pos="-9647"/>
                <w:tab w:val="left" w:pos="2250"/>
              </w:tabs>
              <w:ind w:left="0"/>
              <w:rPr>
                <w:sz w:val="28"/>
                <w:szCs w:val="28"/>
              </w:rPr>
            </w:pPr>
          </w:p>
          <w:p w14:paraId="3C7E6540" w14:textId="77777777" w:rsidR="00C9326A" w:rsidRDefault="00C9326A" w:rsidP="00A73C3F">
            <w:pPr>
              <w:pStyle w:val="ColorfulList-Accent11"/>
              <w:tabs>
                <w:tab w:val="left" w:pos="-9647"/>
                <w:tab w:val="left" w:pos="2250"/>
              </w:tabs>
              <w:ind w:left="0"/>
              <w:rPr>
                <w:sz w:val="28"/>
                <w:szCs w:val="28"/>
              </w:rPr>
            </w:pPr>
          </w:p>
          <w:p w14:paraId="7E90044A" w14:textId="77777777" w:rsidR="00B06542" w:rsidRDefault="00B06542" w:rsidP="00A73C3F">
            <w:pPr>
              <w:pStyle w:val="ColorfulList-Accent11"/>
              <w:tabs>
                <w:tab w:val="left" w:pos="-9647"/>
                <w:tab w:val="left" w:pos="2250"/>
              </w:tabs>
              <w:ind w:left="0"/>
              <w:rPr>
                <w:sz w:val="28"/>
                <w:szCs w:val="28"/>
              </w:rPr>
            </w:pPr>
          </w:p>
          <w:p w14:paraId="32AF2ED9" w14:textId="77777777" w:rsidR="00B06542" w:rsidRDefault="00B06542" w:rsidP="00A73C3F">
            <w:pPr>
              <w:pStyle w:val="ColorfulList-Accent11"/>
              <w:tabs>
                <w:tab w:val="left" w:pos="-9647"/>
                <w:tab w:val="left" w:pos="2250"/>
              </w:tabs>
              <w:ind w:left="0"/>
              <w:rPr>
                <w:sz w:val="28"/>
                <w:szCs w:val="28"/>
              </w:rPr>
            </w:pPr>
          </w:p>
          <w:p w14:paraId="248D9068" w14:textId="77777777" w:rsidR="00B06542" w:rsidRDefault="00B06542" w:rsidP="00A73C3F">
            <w:pPr>
              <w:pStyle w:val="ColorfulList-Accent11"/>
              <w:tabs>
                <w:tab w:val="left" w:pos="-9647"/>
                <w:tab w:val="left" w:pos="2250"/>
              </w:tabs>
              <w:ind w:left="0"/>
              <w:rPr>
                <w:sz w:val="28"/>
                <w:szCs w:val="28"/>
              </w:rPr>
            </w:pPr>
          </w:p>
          <w:p w14:paraId="4FE2710B" w14:textId="77777777" w:rsidR="00B06542" w:rsidRDefault="00B06542" w:rsidP="00A73C3F">
            <w:pPr>
              <w:pStyle w:val="ColorfulList-Accent11"/>
              <w:tabs>
                <w:tab w:val="left" w:pos="-9647"/>
                <w:tab w:val="left" w:pos="2250"/>
              </w:tabs>
              <w:ind w:left="0"/>
              <w:rPr>
                <w:sz w:val="28"/>
                <w:szCs w:val="28"/>
              </w:rPr>
            </w:pPr>
          </w:p>
          <w:p w14:paraId="7BBF44AF" w14:textId="77777777" w:rsidR="00E02B1F" w:rsidRDefault="00E02B1F" w:rsidP="00A73C3F">
            <w:pPr>
              <w:pStyle w:val="ColorfulList-Accent11"/>
              <w:tabs>
                <w:tab w:val="left" w:pos="-9647"/>
                <w:tab w:val="left" w:pos="2250"/>
              </w:tabs>
              <w:ind w:left="0"/>
              <w:rPr>
                <w:sz w:val="28"/>
                <w:szCs w:val="28"/>
              </w:rPr>
            </w:pPr>
          </w:p>
          <w:p w14:paraId="654C3C85" w14:textId="77777777" w:rsidR="00E02B1F" w:rsidRDefault="00E02B1F" w:rsidP="00A73C3F">
            <w:pPr>
              <w:pStyle w:val="ColorfulList-Accent11"/>
              <w:tabs>
                <w:tab w:val="left" w:pos="-9647"/>
                <w:tab w:val="left" w:pos="2250"/>
              </w:tabs>
              <w:ind w:left="0"/>
              <w:rPr>
                <w:sz w:val="28"/>
                <w:szCs w:val="28"/>
              </w:rPr>
            </w:pPr>
          </w:p>
          <w:p w14:paraId="6D16E30F" w14:textId="77777777" w:rsidR="00E02B1F" w:rsidRDefault="00E02B1F" w:rsidP="00A73C3F">
            <w:pPr>
              <w:pStyle w:val="ColorfulList-Accent11"/>
              <w:tabs>
                <w:tab w:val="left" w:pos="-9647"/>
                <w:tab w:val="left" w:pos="2250"/>
              </w:tabs>
              <w:ind w:left="0"/>
              <w:rPr>
                <w:sz w:val="28"/>
                <w:szCs w:val="28"/>
              </w:rPr>
            </w:pPr>
          </w:p>
          <w:p w14:paraId="17D06D83" w14:textId="77777777" w:rsidR="00E02B1F" w:rsidRDefault="00E02B1F" w:rsidP="00A73C3F">
            <w:pPr>
              <w:pStyle w:val="ColorfulList-Accent11"/>
              <w:tabs>
                <w:tab w:val="left" w:pos="-9647"/>
                <w:tab w:val="left" w:pos="2250"/>
              </w:tabs>
              <w:ind w:left="0"/>
              <w:rPr>
                <w:sz w:val="28"/>
                <w:szCs w:val="28"/>
              </w:rPr>
            </w:pPr>
          </w:p>
          <w:p w14:paraId="28263860" w14:textId="77777777" w:rsidR="00E02B1F" w:rsidRDefault="00E02B1F" w:rsidP="00A73C3F">
            <w:pPr>
              <w:pStyle w:val="ColorfulList-Accent11"/>
              <w:tabs>
                <w:tab w:val="left" w:pos="-9647"/>
                <w:tab w:val="left" w:pos="2250"/>
              </w:tabs>
              <w:ind w:left="0"/>
              <w:rPr>
                <w:sz w:val="28"/>
                <w:szCs w:val="28"/>
              </w:rPr>
            </w:pPr>
          </w:p>
          <w:p w14:paraId="02DC32D7" w14:textId="77777777" w:rsidR="00E02B1F" w:rsidRDefault="00E02B1F" w:rsidP="00A73C3F">
            <w:pPr>
              <w:pStyle w:val="ColorfulList-Accent11"/>
              <w:tabs>
                <w:tab w:val="left" w:pos="-9647"/>
                <w:tab w:val="left" w:pos="2250"/>
              </w:tabs>
              <w:ind w:left="0"/>
              <w:rPr>
                <w:sz w:val="28"/>
                <w:szCs w:val="28"/>
              </w:rPr>
            </w:pPr>
          </w:p>
          <w:p w14:paraId="4240B105" w14:textId="77777777" w:rsidR="00E02B1F" w:rsidRDefault="00E02B1F" w:rsidP="00A73C3F">
            <w:pPr>
              <w:pStyle w:val="ColorfulList-Accent11"/>
              <w:tabs>
                <w:tab w:val="left" w:pos="-9647"/>
                <w:tab w:val="left" w:pos="2250"/>
              </w:tabs>
              <w:ind w:left="0"/>
              <w:rPr>
                <w:sz w:val="28"/>
                <w:szCs w:val="28"/>
              </w:rPr>
            </w:pPr>
          </w:p>
          <w:p w14:paraId="4AB1C7CA" w14:textId="77777777" w:rsidR="00E02B1F" w:rsidRDefault="00E02B1F" w:rsidP="00A73C3F">
            <w:pPr>
              <w:pStyle w:val="ColorfulList-Accent11"/>
              <w:tabs>
                <w:tab w:val="left" w:pos="-9647"/>
                <w:tab w:val="left" w:pos="2250"/>
              </w:tabs>
              <w:ind w:left="0"/>
              <w:rPr>
                <w:sz w:val="28"/>
                <w:szCs w:val="28"/>
              </w:rPr>
            </w:pPr>
          </w:p>
          <w:p w14:paraId="3A49CCFB" w14:textId="77777777" w:rsidR="00E02B1F" w:rsidRDefault="00E02B1F" w:rsidP="00A73C3F">
            <w:pPr>
              <w:pStyle w:val="ColorfulList-Accent11"/>
              <w:tabs>
                <w:tab w:val="left" w:pos="-9647"/>
                <w:tab w:val="left" w:pos="2250"/>
              </w:tabs>
              <w:ind w:left="0"/>
              <w:rPr>
                <w:sz w:val="28"/>
                <w:szCs w:val="28"/>
              </w:rPr>
            </w:pPr>
          </w:p>
          <w:p w14:paraId="270F0FDD" w14:textId="02D8259D" w:rsidR="0017371D" w:rsidRDefault="00A00403" w:rsidP="00D93096">
            <w:pPr>
              <w:pStyle w:val="ColorfulList-Accent11"/>
              <w:tabs>
                <w:tab w:val="left" w:pos="-9647"/>
                <w:tab w:val="left" w:pos="225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411EB5">
              <w:rPr>
                <w:sz w:val="28"/>
                <w:szCs w:val="28"/>
              </w:rPr>
              <w:t xml:space="preserve">lections </w:t>
            </w:r>
            <w:r w:rsidR="002E32E0">
              <w:rPr>
                <w:sz w:val="28"/>
                <w:szCs w:val="28"/>
              </w:rPr>
              <w:t>–</w:t>
            </w:r>
            <w:r w:rsidR="00D9343D">
              <w:rPr>
                <w:sz w:val="28"/>
                <w:szCs w:val="28"/>
              </w:rPr>
              <w:t xml:space="preserve"> </w:t>
            </w:r>
            <w:r w:rsidR="00D93096">
              <w:rPr>
                <w:sz w:val="28"/>
                <w:szCs w:val="28"/>
              </w:rPr>
              <w:t>No Report</w:t>
            </w:r>
          </w:p>
          <w:p w14:paraId="07E05E8A" w14:textId="77777777" w:rsidR="0017371D" w:rsidRDefault="0017371D" w:rsidP="000D0955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45979206" w14:textId="77777777" w:rsidR="00FD209B" w:rsidRDefault="00FA22A1" w:rsidP="000D0955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Finance</w:t>
            </w:r>
            <w:r w:rsidR="00213628">
              <w:rPr>
                <w:sz w:val="28"/>
                <w:szCs w:val="28"/>
              </w:rPr>
              <w:t>/Audit</w:t>
            </w:r>
            <w:r>
              <w:rPr>
                <w:sz w:val="28"/>
                <w:szCs w:val="28"/>
              </w:rPr>
              <w:t xml:space="preserve">- </w:t>
            </w:r>
            <w:r w:rsidR="00D06923">
              <w:rPr>
                <w:sz w:val="28"/>
                <w:szCs w:val="28"/>
              </w:rPr>
              <w:t>N</w:t>
            </w:r>
            <w:r w:rsidR="00F713DA">
              <w:rPr>
                <w:sz w:val="28"/>
                <w:szCs w:val="28"/>
              </w:rPr>
              <w:t>o Report</w:t>
            </w:r>
          </w:p>
          <w:p w14:paraId="62C9CB5E" w14:textId="77777777" w:rsidR="00FD209B" w:rsidRDefault="00FD209B" w:rsidP="000D0955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728BB128" w14:textId="77777777" w:rsidR="00840BAE" w:rsidRDefault="000F6605" w:rsidP="000D0955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Military Liaison –</w:t>
            </w:r>
            <w:r w:rsidR="00D049B3">
              <w:rPr>
                <w:sz w:val="28"/>
                <w:szCs w:val="28"/>
              </w:rPr>
              <w:t xml:space="preserve"> </w:t>
            </w:r>
            <w:r w:rsidR="00146018">
              <w:rPr>
                <w:sz w:val="28"/>
                <w:szCs w:val="28"/>
              </w:rPr>
              <w:t>no</w:t>
            </w:r>
            <w:r w:rsidR="002D2FA8">
              <w:rPr>
                <w:sz w:val="28"/>
                <w:szCs w:val="28"/>
              </w:rPr>
              <w:t xml:space="preserve"> </w:t>
            </w:r>
            <w:r w:rsidR="00146018">
              <w:rPr>
                <w:sz w:val="28"/>
                <w:szCs w:val="28"/>
              </w:rPr>
              <w:t>report</w:t>
            </w:r>
          </w:p>
          <w:p w14:paraId="74184DD4" w14:textId="77777777" w:rsidR="00582FC1" w:rsidRDefault="00582FC1" w:rsidP="000D0955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636EB96C" w14:textId="4B72CD52" w:rsidR="000C5FCC" w:rsidRDefault="000C5FCC" w:rsidP="00F00EB7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AARC </w:t>
            </w:r>
            <w:r w:rsidR="007055FC">
              <w:rPr>
                <w:sz w:val="28"/>
                <w:szCs w:val="28"/>
              </w:rPr>
              <w:t xml:space="preserve">Membership </w:t>
            </w:r>
            <w:r w:rsidR="009B6EAF">
              <w:rPr>
                <w:sz w:val="28"/>
                <w:szCs w:val="28"/>
              </w:rPr>
              <w:t xml:space="preserve">– </w:t>
            </w:r>
            <w:r w:rsidR="006554BF">
              <w:rPr>
                <w:sz w:val="28"/>
                <w:szCs w:val="28"/>
              </w:rPr>
              <w:t>no report</w:t>
            </w:r>
          </w:p>
          <w:p w14:paraId="29CC445E" w14:textId="77777777" w:rsidR="00712F58" w:rsidRDefault="00712F58" w:rsidP="00B419B1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1C67A5B7" w14:textId="4B983D66" w:rsidR="00617313" w:rsidRDefault="00F00EB7" w:rsidP="00B419B1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 &amp; Digital Media</w:t>
            </w:r>
            <w:r w:rsidR="0031756C">
              <w:rPr>
                <w:sz w:val="28"/>
                <w:szCs w:val="28"/>
              </w:rPr>
              <w:t xml:space="preserve"> – </w:t>
            </w:r>
            <w:r w:rsidR="00570135">
              <w:rPr>
                <w:sz w:val="28"/>
                <w:szCs w:val="28"/>
              </w:rPr>
              <w:t xml:space="preserve">Curtis </w:t>
            </w:r>
            <w:r w:rsidR="00B06542">
              <w:rPr>
                <w:sz w:val="28"/>
                <w:szCs w:val="28"/>
              </w:rPr>
              <w:t>posted report on AARC Connect</w:t>
            </w:r>
          </w:p>
          <w:p w14:paraId="5A5C9B01" w14:textId="77777777" w:rsidR="00C808B7" w:rsidRDefault="00C808B7" w:rsidP="00B419B1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2DB34C35" w14:textId="77777777" w:rsidR="00C808B7" w:rsidRDefault="00C808B7" w:rsidP="00B419B1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531577F2" w14:textId="77777777" w:rsidR="00665B45" w:rsidRDefault="00665B45" w:rsidP="00B419B1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6C27785E" w14:textId="77777777" w:rsidR="00747787" w:rsidRDefault="00747787" w:rsidP="00B419B1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27A80BE3" w14:textId="77777777" w:rsidR="00665B45" w:rsidRDefault="00665B45" w:rsidP="00B419B1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537700CE" w14:textId="77777777" w:rsidR="00665B45" w:rsidRDefault="00665B45" w:rsidP="00B419B1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3A32AC1F" w14:textId="3E05AC7C" w:rsidR="001F5374" w:rsidRDefault="00BA568E" w:rsidP="00A17AAD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Respira</w:t>
            </w:r>
            <w:r w:rsidR="009B6EAF">
              <w:rPr>
                <w:sz w:val="28"/>
                <w:szCs w:val="28"/>
              </w:rPr>
              <w:t>tory Care Council-</w:t>
            </w:r>
            <w:r w:rsidR="00E120BE">
              <w:rPr>
                <w:sz w:val="28"/>
                <w:szCs w:val="28"/>
              </w:rPr>
              <w:t xml:space="preserve"> </w:t>
            </w:r>
            <w:r w:rsidR="00D93096">
              <w:rPr>
                <w:sz w:val="28"/>
                <w:szCs w:val="28"/>
              </w:rPr>
              <w:t>No Report</w:t>
            </w:r>
          </w:p>
          <w:p w14:paraId="760A3154" w14:textId="77777777" w:rsidR="00B37821" w:rsidRDefault="00B37821" w:rsidP="00A17AAD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13E403E4" w14:textId="450204EB" w:rsidR="00582FC1" w:rsidRDefault="00780C23" w:rsidP="00A17AAD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  <w:r w:rsidRPr="00A1355D">
              <w:rPr>
                <w:sz w:val="28"/>
                <w:szCs w:val="28"/>
              </w:rPr>
              <w:t>Legislative/PACT –</w:t>
            </w:r>
            <w:r w:rsidR="009B6EAF">
              <w:rPr>
                <w:sz w:val="28"/>
                <w:szCs w:val="28"/>
              </w:rPr>
              <w:t xml:space="preserve"> </w:t>
            </w:r>
            <w:r w:rsidR="00594167">
              <w:rPr>
                <w:sz w:val="28"/>
                <w:szCs w:val="28"/>
              </w:rPr>
              <w:t>No report</w:t>
            </w:r>
            <w:r w:rsidR="00C66D3B">
              <w:rPr>
                <w:sz w:val="28"/>
                <w:szCs w:val="28"/>
              </w:rPr>
              <w:t xml:space="preserve"> </w:t>
            </w:r>
          </w:p>
          <w:p w14:paraId="2D75FE4C" w14:textId="77777777" w:rsidR="00594167" w:rsidRDefault="00594167" w:rsidP="007613D7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22A9737E" w14:textId="77777777" w:rsidR="00594167" w:rsidRDefault="00594167" w:rsidP="007613D7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59C05FFF" w14:textId="77777777" w:rsidR="004168D6" w:rsidRDefault="004168D6" w:rsidP="007613D7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1927A799" w14:textId="77777777" w:rsidR="000D201E" w:rsidRDefault="000D201E" w:rsidP="007613D7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62E02FC3" w14:textId="77777777" w:rsidR="000D201E" w:rsidRDefault="000D201E" w:rsidP="007613D7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442F8E75" w14:textId="77777777" w:rsidR="0037702D" w:rsidRDefault="0017371D" w:rsidP="007613D7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Scholarships</w:t>
            </w:r>
          </w:p>
          <w:p w14:paraId="6F78E9A8" w14:textId="77777777" w:rsidR="004922DB" w:rsidRDefault="004922DB" w:rsidP="007613D7">
            <w:pPr>
              <w:pStyle w:val="ColorfulList-Accent11"/>
              <w:tabs>
                <w:tab w:val="left" w:pos="-9647"/>
              </w:tabs>
              <w:ind w:left="0"/>
              <w:rPr>
                <w:sz w:val="28"/>
                <w:szCs w:val="28"/>
              </w:rPr>
            </w:pPr>
          </w:p>
          <w:p w14:paraId="4FAF2D51" w14:textId="77777777" w:rsidR="007C40A1" w:rsidRDefault="007C40A1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Strategic Planning</w:t>
            </w:r>
          </w:p>
          <w:p w14:paraId="0E6A6601" w14:textId="77777777" w:rsidR="007C40A1" w:rsidRDefault="007C40A1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5E609DEC" w14:textId="77777777" w:rsidR="00DC55EB" w:rsidRDefault="00DC55EB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2BE9C0BA" w14:textId="77777777" w:rsidR="00DC55EB" w:rsidRDefault="00DC55EB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50DF2BBD" w14:textId="77777777" w:rsidR="00DC55EB" w:rsidRDefault="00DC55EB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6EE204A8" w14:textId="77777777" w:rsidR="00DC55EB" w:rsidRDefault="00DC55EB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59D5DAC4" w14:textId="77777777" w:rsidR="000E7E4B" w:rsidRDefault="000E7E4B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1A178406" w14:textId="60AD0164" w:rsidR="00056984" w:rsidRDefault="00056984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Business</w:t>
            </w:r>
          </w:p>
          <w:p w14:paraId="2AA0CC4A" w14:textId="77777777" w:rsidR="00A865E0" w:rsidRDefault="00A865E0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5FEFEE10" w14:textId="77777777" w:rsidR="00A865E0" w:rsidRDefault="00A865E0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48837A08" w14:textId="77777777" w:rsidR="00056984" w:rsidRDefault="00056984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2008A03E" w14:textId="77777777" w:rsidR="006832EE" w:rsidRDefault="006832EE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1AA6978C" w14:textId="77777777" w:rsidR="006832EE" w:rsidRDefault="006832EE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0F31EFBF" w14:textId="77777777" w:rsidR="00F23426" w:rsidRDefault="00F23426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09C735FA" w14:textId="77777777" w:rsidR="003012F7" w:rsidRDefault="003012F7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3A6E6527" w14:textId="0B856EF1" w:rsidR="007C40A1" w:rsidRDefault="007C40A1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Next </w:t>
            </w:r>
            <w:r w:rsidR="000E38A2">
              <w:rPr>
                <w:sz w:val="28"/>
                <w:szCs w:val="28"/>
              </w:rPr>
              <w:t xml:space="preserve">BOD </w:t>
            </w:r>
            <w:r>
              <w:rPr>
                <w:sz w:val="28"/>
                <w:szCs w:val="28"/>
              </w:rPr>
              <w:t xml:space="preserve">meeting: </w:t>
            </w:r>
            <w:r w:rsidR="00717005">
              <w:rPr>
                <w:sz w:val="28"/>
                <w:szCs w:val="28"/>
              </w:rPr>
              <w:t>October 27, 2023 - Zoom</w:t>
            </w:r>
          </w:p>
          <w:p w14:paraId="382B5EE3" w14:textId="77777777" w:rsidR="00BE472C" w:rsidRDefault="00BE472C" w:rsidP="006B22FA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</w:p>
          <w:p w14:paraId="2F5B0376" w14:textId="77777777" w:rsidR="00FD209B" w:rsidRPr="000E3D42" w:rsidRDefault="00AA20BC" w:rsidP="000E3D42">
            <w:pPr>
              <w:tabs>
                <w:tab w:val="left" w:pos="216"/>
                <w:tab w:val="left" w:pos="4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Motion to adjourn </w:t>
            </w:r>
            <w:r w:rsidR="00B904E9">
              <w:rPr>
                <w:sz w:val="28"/>
                <w:szCs w:val="28"/>
              </w:rPr>
              <w:t>meeting.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07FA3" w14:textId="6A806207" w:rsidR="00430C8E" w:rsidRDefault="00A550D7" w:rsidP="000C095D">
            <w:pPr>
              <w:tabs>
                <w:tab w:val="left" w:pos="216"/>
                <w:tab w:val="left" w:pos="432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  <w:r w:rsidR="00D93096">
              <w:rPr>
                <w:sz w:val="28"/>
                <w:szCs w:val="28"/>
              </w:rPr>
              <w:t>Passed last year.</w:t>
            </w:r>
          </w:p>
          <w:p w14:paraId="154D6BC8" w14:textId="77777777" w:rsidR="00D06923" w:rsidRDefault="00D06923" w:rsidP="000C095D">
            <w:pPr>
              <w:tabs>
                <w:tab w:val="left" w:pos="216"/>
                <w:tab w:val="left" w:pos="432"/>
              </w:tabs>
              <w:rPr>
                <w:spacing w:val="-2"/>
                <w:sz w:val="28"/>
                <w:szCs w:val="28"/>
              </w:rPr>
            </w:pPr>
          </w:p>
          <w:p w14:paraId="2C3C132C" w14:textId="77777777" w:rsidR="002047D9" w:rsidRDefault="00C631CC" w:rsidP="000C095D">
            <w:pPr>
              <w:tabs>
                <w:tab w:val="left" w:pos="216"/>
                <w:tab w:val="left" w:pos="432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Treasurer-Elect and Secretary</w:t>
            </w:r>
            <w:r w:rsidR="00C9326A">
              <w:rPr>
                <w:spacing w:val="-2"/>
                <w:sz w:val="28"/>
                <w:szCs w:val="28"/>
              </w:rPr>
              <w:t xml:space="preserve"> – we need at least 2 for each position. </w:t>
            </w:r>
            <w:r w:rsidR="002A5535">
              <w:rPr>
                <w:spacing w:val="-2"/>
                <w:sz w:val="28"/>
                <w:szCs w:val="28"/>
              </w:rPr>
              <w:t xml:space="preserve"> </w:t>
            </w:r>
          </w:p>
          <w:p w14:paraId="506AB58D" w14:textId="4BC77F63" w:rsidR="002047D9" w:rsidRDefault="002047D9" w:rsidP="000C095D">
            <w:pPr>
              <w:tabs>
                <w:tab w:val="left" w:pos="216"/>
                <w:tab w:val="left" w:pos="432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Secretary: Jennifer Grazer and Julia Downs</w:t>
            </w:r>
          </w:p>
          <w:p w14:paraId="213FFE43" w14:textId="6DADA88A" w:rsidR="002047D9" w:rsidRDefault="002047D9" w:rsidP="000C095D">
            <w:pPr>
              <w:tabs>
                <w:tab w:val="left" w:pos="216"/>
                <w:tab w:val="left" w:pos="432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Treasurer-Elect:</w:t>
            </w:r>
            <w:r w:rsidR="00435C0C">
              <w:rPr>
                <w:spacing w:val="-2"/>
                <w:sz w:val="28"/>
                <w:szCs w:val="28"/>
              </w:rPr>
              <w:t xml:space="preserve"> Tim Cho and</w:t>
            </w:r>
            <w:r w:rsidR="00464931">
              <w:rPr>
                <w:spacing w:val="-2"/>
                <w:sz w:val="28"/>
                <w:szCs w:val="28"/>
              </w:rPr>
              <w:t xml:space="preserve"> will need a second person to </w:t>
            </w:r>
            <w:r w:rsidR="00DE7DBE">
              <w:rPr>
                <w:spacing w:val="-2"/>
                <w:sz w:val="28"/>
                <w:szCs w:val="28"/>
              </w:rPr>
              <w:t>run.</w:t>
            </w:r>
          </w:p>
          <w:p w14:paraId="11B3BC30" w14:textId="6AE213AF" w:rsidR="002047D9" w:rsidRDefault="002047D9" w:rsidP="000C095D">
            <w:pPr>
              <w:tabs>
                <w:tab w:val="left" w:pos="216"/>
                <w:tab w:val="left" w:pos="432"/>
              </w:tabs>
              <w:rPr>
                <w:spacing w:val="-2"/>
                <w:sz w:val="28"/>
                <w:szCs w:val="28"/>
              </w:rPr>
            </w:pPr>
          </w:p>
          <w:p w14:paraId="5F449E31" w14:textId="4E597DBF" w:rsidR="005C3E5B" w:rsidRDefault="005C3E5B" w:rsidP="005C3E5B">
            <w:pPr>
              <w:tabs>
                <w:tab w:val="left" w:pos="216"/>
                <w:tab w:val="left" w:pos="432"/>
              </w:tabs>
              <w:rPr>
                <w:b/>
                <w:bCs/>
                <w:spacing w:val="-2"/>
                <w:sz w:val="28"/>
                <w:szCs w:val="28"/>
              </w:rPr>
            </w:pPr>
            <w:r w:rsidRPr="006B0493">
              <w:rPr>
                <w:b/>
                <w:bCs/>
                <w:spacing w:val="-2"/>
                <w:sz w:val="28"/>
                <w:szCs w:val="28"/>
              </w:rPr>
              <w:t>Motion to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approve the ballot for Secretary </w:t>
            </w:r>
            <w:r w:rsidR="00E229E0">
              <w:rPr>
                <w:b/>
                <w:bCs/>
                <w:spacing w:val="-2"/>
                <w:sz w:val="28"/>
                <w:szCs w:val="28"/>
              </w:rPr>
              <w:t xml:space="preserve">and suspend the bylaws to have an electronic vote </w:t>
            </w:r>
            <w:r w:rsidR="00E02B1F">
              <w:rPr>
                <w:b/>
                <w:bCs/>
                <w:spacing w:val="-2"/>
                <w:sz w:val="28"/>
                <w:szCs w:val="28"/>
              </w:rPr>
              <w:t xml:space="preserve">for the </w:t>
            </w:r>
            <w:r w:rsidR="00E229E0">
              <w:rPr>
                <w:b/>
                <w:bCs/>
                <w:spacing w:val="-2"/>
                <w:sz w:val="28"/>
                <w:szCs w:val="28"/>
              </w:rPr>
              <w:t xml:space="preserve">Treasurer-Elect </w:t>
            </w:r>
            <w:r w:rsidR="00E02B1F">
              <w:rPr>
                <w:b/>
                <w:bCs/>
                <w:spacing w:val="-2"/>
                <w:sz w:val="28"/>
                <w:szCs w:val="28"/>
              </w:rPr>
              <w:t>by September 29</w:t>
            </w:r>
            <w:r w:rsidR="00E02B1F" w:rsidRPr="00E02B1F">
              <w:rPr>
                <w:b/>
                <w:bCs/>
                <w:spacing w:val="-2"/>
                <w:sz w:val="28"/>
                <w:szCs w:val="28"/>
                <w:vertAlign w:val="superscript"/>
              </w:rPr>
              <w:t>th</w:t>
            </w:r>
            <w:r w:rsidR="00E02B1F">
              <w:rPr>
                <w:b/>
                <w:bCs/>
                <w:spacing w:val="-2"/>
                <w:sz w:val="28"/>
                <w:szCs w:val="28"/>
              </w:rPr>
              <w:t>, 2023</w:t>
            </w:r>
            <w:r w:rsidR="00DC6CF9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E02B1F">
              <w:rPr>
                <w:b/>
                <w:bCs/>
                <w:spacing w:val="-2"/>
                <w:sz w:val="28"/>
                <w:szCs w:val="28"/>
              </w:rPr>
              <w:t>to allow time for a second person on the ballot</w:t>
            </w:r>
            <w:r w:rsidRPr="006B0493">
              <w:rPr>
                <w:b/>
                <w:bCs/>
                <w:spacing w:val="-2"/>
                <w:sz w:val="28"/>
                <w:szCs w:val="28"/>
              </w:rPr>
              <w:t>: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Charity </w:t>
            </w:r>
            <w:r w:rsidRPr="006B0493">
              <w:rPr>
                <w:b/>
                <w:bCs/>
                <w:spacing w:val="-2"/>
                <w:sz w:val="28"/>
                <w:szCs w:val="28"/>
              </w:rPr>
              <w:t xml:space="preserve">  Second: </w:t>
            </w:r>
            <w:r>
              <w:rPr>
                <w:b/>
                <w:bCs/>
                <w:spacing w:val="-2"/>
                <w:sz w:val="28"/>
                <w:szCs w:val="28"/>
              </w:rPr>
              <w:t>Josie</w:t>
            </w:r>
          </w:p>
          <w:p w14:paraId="6675AE57" w14:textId="77777777" w:rsidR="005C3E5B" w:rsidRDefault="005C3E5B" w:rsidP="005C3E5B">
            <w:pPr>
              <w:tabs>
                <w:tab w:val="left" w:pos="216"/>
                <w:tab w:val="left" w:pos="432"/>
              </w:tabs>
              <w:rPr>
                <w:spacing w:val="-2"/>
                <w:sz w:val="28"/>
                <w:szCs w:val="28"/>
              </w:rPr>
            </w:pPr>
            <w:r w:rsidRPr="006B0493">
              <w:rPr>
                <w:b/>
                <w:bCs/>
                <w:spacing w:val="-2"/>
                <w:sz w:val="28"/>
                <w:szCs w:val="28"/>
              </w:rPr>
              <w:t>All in Favor Motion Passed</w:t>
            </w:r>
          </w:p>
          <w:p w14:paraId="418B2E6A" w14:textId="77777777" w:rsidR="002047D9" w:rsidRDefault="002047D9" w:rsidP="000C095D">
            <w:pPr>
              <w:tabs>
                <w:tab w:val="left" w:pos="216"/>
                <w:tab w:val="left" w:pos="432"/>
              </w:tabs>
              <w:rPr>
                <w:spacing w:val="-2"/>
                <w:sz w:val="28"/>
                <w:szCs w:val="28"/>
              </w:rPr>
            </w:pPr>
          </w:p>
          <w:p w14:paraId="05AEAB5B" w14:textId="77777777" w:rsidR="00395934" w:rsidRDefault="00395934" w:rsidP="000C095D">
            <w:pPr>
              <w:tabs>
                <w:tab w:val="left" w:pos="216"/>
                <w:tab w:val="left" w:pos="432"/>
              </w:tabs>
              <w:rPr>
                <w:spacing w:val="-2"/>
                <w:sz w:val="28"/>
                <w:szCs w:val="28"/>
              </w:rPr>
            </w:pPr>
          </w:p>
          <w:p w14:paraId="18F0728A" w14:textId="77777777" w:rsidR="00F713DA" w:rsidRDefault="00F713DA" w:rsidP="000C095D">
            <w:pPr>
              <w:tabs>
                <w:tab w:val="left" w:pos="216"/>
                <w:tab w:val="left" w:pos="432"/>
              </w:tabs>
              <w:rPr>
                <w:spacing w:val="-2"/>
                <w:sz w:val="28"/>
                <w:szCs w:val="28"/>
              </w:rPr>
            </w:pPr>
          </w:p>
          <w:p w14:paraId="5B66DF9D" w14:textId="77777777" w:rsidR="00F713DA" w:rsidRDefault="00F713DA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149D6ED1" w14:textId="77777777" w:rsidR="00F713DA" w:rsidRDefault="00F713DA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76B1072A" w14:textId="77777777" w:rsidR="00F713DA" w:rsidRDefault="00F713DA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006CBBCA" w14:textId="77777777" w:rsidR="00F713DA" w:rsidRDefault="00F713DA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1DFD94CB" w14:textId="360FFD60" w:rsidR="006554BF" w:rsidRDefault="006C17AE" w:rsidP="00D9343D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No update</w:t>
            </w:r>
          </w:p>
          <w:p w14:paraId="666CECA7" w14:textId="77777777" w:rsidR="00F713DA" w:rsidRDefault="00F713DA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05CC5747" w14:textId="71AB3D3E" w:rsidR="00570135" w:rsidRDefault="00BF5F9D" w:rsidP="00D9343D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Down a 10000 h</w:t>
            </w:r>
            <w:r w:rsidR="006C17AE">
              <w:rPr>
                <w:spacing w:val="-2"/>
                <w:sz w:val="28"/>
                <w:szCs w:val="28"/>
              </w:rPr>
              <w:t>its</w:t>
            </w:r>
            <w:r>
              <w:rPr>
                <w:spacing w:val="-2"/>
                <w:sz w:val="28"/>
                <w:szCs w:val="28"/>
              </w:rPr>
              <w:t xml:space="preserve"> per month </w:t>
            </w:r>
            <w:r w:rsidR="006C17AE">
              <w:rPr>
                <w:spacing w:val="-2"/>
                <w:sz w:val="28"/>
                <w:szCs w:val="28"/>
              </w:rPr>
              <w:t xml:space="preserve">and </w:t>
            </w:r>
            <w:r>
              <w:rPr>
                <w:spacing w:val="-2"/>
                <w:sz w:val="28"/>
                <w:szCs w:val="28"/>
              </w:rPr>
              <w:t xml:space="preserve">50 </w:t>
            </w:r>
            <w:r w:rsidR="006C17AE">
              <w:rPr>
                <w:spacing w:val="-2"/>
                <w:sz w:val="28"/>
                <w:szCs w:val="28"/>
              </w:rPr>
              <w:t xml:space="preserve">visits </w:t>
            </w:r>
            <w:r>
              <w:rPr>
                <w:spacing w:val="-2"/>
                <w:sz w:val="28"/>
                <w:szCs w:val="28"/>
              </w:rPr>
              <w:t xml:space="preserve">per month </w:t>
            </w:r>
            <w:r w:rsidR="006C17AE">
              <w:rPr>
                <w:spacing w:val="-2"/>
                <w:sz w:val="28"/>
                <w:szCs w:val="28"/>
              </w:rPr>
              <w:t xml:space="preserve">on social media are down. </w:t>
            </w:r>
            <w:r w:rsidR="001909D9">
              <w:rPr>
                <w:spacing w:val="-2"/>
                <w:sz w:val="28"/>
                <w:szCs w:val="28"/>
              </w:rPr>
              <w:t xml:space="preserve">Discussion </w:t>
            </w:r>
            <w:r w:rsidR="00665B45">
              <w:rPr>
                <w:spacing w:val="-2"/>
                <w:sz w:val="28"/>
                <w:szCs w:val="28"/>
              </w:rPr>
              <w:t xml:space="preserve">that we need to find a social media representative that is more well versed on many platforms – twitter, Instagram, </w:t>
            </w:r>
            <w:r w:rsidR="00747787">
              <w:rPr>
                <w:spacing w:val="-2"/>
                <w:sz w:val="28"/>
                <w:szCs w:val="28"/>
              </w:rPr>
              <w:t>TikTok</w:t>
            </w:r>
            <w:r w:rsidR="00665B45">
              <w:rPr>
                <w:spacing w:val="-2"/>
                <w:sz w:val="28"/>
                <w:szCs w:val="28"/>
              </w:rPr>
              <w:t>.</w:t>
            </w:r>
          </w:p>
          <w:p w14:paraId="2A57FDF1" w14:textId="77777777" w:rsidR="00D93096" w:rsidRDefault="00D93096" w:rsidP="00C808B7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477272CC" w14:textId="77777777" w:rsidR="004D1E79" w:rsidRDefault="004D1E79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1026A53B" w14:textId="77777777" w:rsidR="004D1E79" w:rsidRDefault="004D1E79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732165A7" w14:textId="6EFC6676" w:rsidR="004922DB" w:rsidRDefault="0079601B" w:rsidP="00D9343D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PACT Dates – September 25 &amp; 26, 2023</w:t>
            </w:r>
            <w:r w:rsidR="00B06542">
              <w:rPr>
                <w:spacing w:val="-2"/>
                <w:sz w:val="28"/>
                <w:szCs w:val="28"/>
              </w:rPr>
              <w:t xml:space="preserve"> – Terri and Marlyce are </w:t>
            </w:r>
            <w:r w:rsidR="007E4669">
              <w:rPr>
                <w:spacing w:val="-2"/>
                <w:sz w:val="28"/>
                <w:szCs w:val="28"/>
              </w:rPr>
              <w:t>attending.</w:t>
            </w:r>
            <w:r w:rsidR="000D201E">
              <w:rPr>
                <w:spacing w:val="-2"/>
                <w:sz w:val="28"/>
                <w:szCs w:val="28"/>
              </w:rPr>
              <w:t xml:space="preserve"> Marlyce reported that PACT will be hybrid (in person &amp; virtual)</w:t>
            </w:r>
          </w:p>
          <w:p w14:paraId="6345AE47" w14:textId="77777777" w:rsidR="00594167" w:rsidRDefault="00594167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740C6967" w14:textId="59588ABE" w:rsidR="007E03E5" w:rsidRDefault="006B3581" w:rsidP="00032DCF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See </w:t>
            </w:r>
            <w:r w:rsidR="00DC55EB">
              <w:rPr>
                <w:spacing w:val="-2"/>
                <w:sz w:val="28"/>
                <w:szCs w:val="28"/>
              </w:rPr>
              <w:t>Educate Report</w:t>
            </w:r>
          </w:p>
          <w:p w14:paraId="45A21D05" w14:textId="77777777" w:rsidR="006B3581" w:rsidRDefault="006B3581" w:rsidP="00032DCF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6772CE18" w14:textId="6687503B" w:rsidR="007C40A1" w:rsidRDefault="00DC55EB" w:rsidP="00D9343D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Curtis &amp; Charity will work to schedule.</w:t>
            </w:r>
          </w:p>
          <w:p w14:paraId="02C6F984" w14:textId="77777777" w:rsidR="00C33FC7" w:rsidRDefault="00C33FC7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705CEA74" w14:textId="2767FFC3" w:rsidR="002C0206" w:rsidRDefault="00C2705B" w:rsidP="00D9343D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Med All </w:t>
            </w:r>
            <w:r w:rsidR="00B96262">
              <w:rPr>
                <w:spacing w:val="-2"/>
                <w:sz w:val="28"/>
                <w:szCs w:val="28"/>
              </w:rPr>
              <w:t xml:space="preserve">– </w:t>
            </w:r>
            <w:r w:rsidR="00DC55EB">
              <w:rPr>
                <w:spacing w:val="-2"/>
                <w:sz w:val="28"/>
                <w:szCs w:val="28"/>
              </w:rPr>
              <w:t>will pass on this opportunity due to financial constraints.</w:t>
            </w:r>
          </w:p>
          <w:p w14:paraId="6053EB0E" w14:textId="77777777" w:rsidR="002C0206" w:rsidRDefault="002C0206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5C9297AE" w14:textId="1C35E8BF" w:rsidR="000E7E4B" w:rsidRDefault="000E7E4B" w:rsidP="00D9343D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Monica and Josie</w:t>
            </w:r>
            <w:r w:rsidR="00A865E0">
              <w:rPr>
                <w:spacing w:val="-2"/>
                <w:sz w:val="28"/>
                <w:szCs w:val="28"/>
              </w:rPr>
              <w:t xml:space="preserve"> attended Leadership Bootcamp and discussed their experience.</w:t>
            </w:r>
          </w:p>
          <w:p w14:paraId="1AC1A7DC" w14:textId="77777777" w:rsidR="00A865E0" w:rsidRDefault="00A865E0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591E0E2D" w14:textId="2569165D" w:rsidR="00A865E0" w:rsidRDefault="006832EE" w:rsidP="00D9343D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Reminder - </w:t>
            </w:r>
            <w:r w:rsidR="00A865E0">
              <w:rPr>
                <w:spacing w:val="-2"/>
                <w:sz w:val="28"/>
                <w:szCs w:val="28"/>
              </w:rPr>
              <w:t>Will need to be prepared for our financial audit next year</w:t>
            </w:r>
            <w:r>
              <w:rPr>
                <w:spacing w:val="-2"/>
                <w:sz w:val="28"/>
                <w:szCs w:val="28"/>
              </w:rPr>
              <w:t xml:space="preserve">. </w:t>
            </w:r>
          </w:p>
          <w:p w14:paraId="156DC5EF" w14:textId="77777777" w:rsidR="002C0206" w:rsidRDefault="002C0206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0821DA73" w14:textId="77777777" w:rsidR="002C0206" w:rsidRDefault="002C0206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6DE5218C" w14:textId="77777777" w:rsidR="002C0206" w:rsidRDefault="002C0206" w:rsidP="00D9343D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04BF2340" w14:textId="77777777" w:rsidR="001938E1" w:rsidRDefault="001938E1" w:rsidP="00AD333C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  <w:p w14:paraId="345257D0" w14:textId="77777777" w:rsidR="001938E1" w:rsidRDefault="001938E1" w:rsidP="00AD333C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  <w:p w14:paraId="0C8B1972" w14:textId="772A44FD" w:rsidR="00AD333C" w:rsidRPr="00B939AA" w:rsidRDefault="00AD333C" w:rsidP="00AD333C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B939AA">
              <w:rPr>
                <w:b/>
                <w:bCs/>
                <w:spacing w:val="-2"/>
                <w:sz w:val="28"/>
                <w:szCs w:val="28"/>
              </w:rPr>
              <w:t xml:space="preserve">Motion to </w:t>
            </w:r>
            <w:r>
              <w:rPr>
                <w:b/>
                <w:bCs/>
                <w:spacing w:val="-2"/>
                <w:sz w:val="28"/>
                <w:szCs w:val="28"/>
              </w:rPr>
              <w:t>adjourn</w:t>
            </w:r>
            <w:r w:rsidRPr="00B939AA">
              <w:rPr>
                <w:b/>
                <w:bCs/>
                <w:spacing w:val="-2"/>
                <w:sz w:val="28"/>
                <w:szCs w:val="28"/>
              </w:rPr>
              <w:t>:</w:t>
            </w:r>
            <w:r w:rsidR="00AD57CB">
              <w:rPr>
                <w:b/>
                <w:bCs/>
                <w:spacing w:val="-2"/>
                <w:sz w:val="28"/>
                <w:szCs w:val="28"/>
              </w:rPr>
              <w:t xml:space="preserve"> Josie</w:t>
            </w:r>
          </w:p>
          <w:p w14:paraId="4F5BE130" w14:textId="01AA91C4" w:rsidR="00AD333C" w:rsidRPr="00B939AA" w:rsidRDefault="00AD333C" w:rsidP="00AD333C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B939AA">
              <w:rPr>
                <w:b/>
                <w:bCs/>
                <w:spacing w:val="-2"/>
                <w:sz w:val="28"/>
                <w:szCs w:val="28"/>
              </w:rPr>
              <w:t>Second:</w:t>
            </w:r>
            <w:r w:rsidR="00F23426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AD57CB">
              <w:rPr>
                <w:b/>
                <w:bCs/>
                <w:spacing w:val="-2"/>
                <w:sz w:val="28"/>
                <w:szCs w:val="28"/>
              </w:rPr>
              <w:t>Tim</w:t>
            </w:r>
          </w:p>
          <w:p w14:paraId="12DABFD0" w14:textId="77777777" w:rsidR="00AD333C" w:rsidRPr="00B939AA" w:rsidRDefault="00AD333C" w:rsidP="00AD333C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B939AA">
              <w:rPr>
                <w:b/>
                <w:bCs/>
                <w:spacing w:val="-2"/>
                <w:sz w:val="28"/>
                <w:szCs w:val="28"/>
              </w:rPr>
              <w:t>All in Favor</w:t>
            </w:r>
          </w:p>
          <w:p w14:paraId="6CFD4C14" w14:textId="77777777" w:rsidR="00AD333C" w:rsidRPr="00B939AA" w:rsidRDefault="00AD333C" w:rsidP="00AD333C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B939AA">
              <w:rPr>
                <w:b/>
                <w:bCs/>
                <w:spacing w:val="-2"/>
                <w:sz w:val="28"/>
                <w:szCs w:val="28"/>
              </w:rPr>
              <w:t>Motion Approved</w:t>
            </w:r>
          </w:p>
          <w:p w14:paraId="4C5C79F9" w14:textId="77777777" w:rsidR="00B904E9" w:rsidRPr="00A1355D" w:rsidRDefault="00B904E9" w:rsidP="006C2412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C03614" w14:textId="77777777" w:rsidR="00395934" w:rsidRDefault="00D93096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Kerra</w:t>
            </w:r>
          </w:p>
          <w:p w14:paraId="72E750F7" w14:textId="77777777" w:rsidR="00395934" w:rsidRDefault="00395934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42058819" w14:textId="459CCCAF" w:rsidR="00A00403" w:rsidRDefault="00A00403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Katie</w:t>
            </w:r>
          </w:p>
          <w:p w14:paraId="4825CAD3" w14:textId="77777777" w:rsidR="00A00403" w:rsidRDefault="00A00403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54863539" w14:textId="77777777" w:rsidR="00A00403" w:rsidRDefault="00A00403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1CC9B753" w14:textId="77777777" w:rsidR="00A00403" w:rsidRDefault="00A00403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42BCE111" w14:textId="77777777" w:rsidR="00A00403" w:rsidRDefault="00A00403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71809E96" w14:textId="77777777" w:rsidR="00A00403" w:rsidRDefault="00A00403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4A46B3AA" w14:textId="77777777" w:rsidR="00464931" w:rsidRDefault="00464931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2F19FA4F" w14:textId="17FC6F4E" w:rsidR="00D9343D" w:rsidRDefault="00213628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Monica</w:t>
            </w:r>
          </w:p>
          <w:p w14:paraId="713624C0" w14:textId="77777777" w:rsidR="00C9326A" w:rsidRDefault="00C9326A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623F9394" w14:textId="77777777" w:rsidR="00C9326A" w:rsidRDefault="00C9326A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6DBA3B0D" w14:textId="77777777" w:rsidR="00C9326A" w:rsidRDefault="00C9326A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12A475CE" w14:textId="77777777" w:rsidR="00213628" w:rsidRDefault="00213628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16630033" w14:textId="77777777" w:rsidR="00991FCE" w:rsidRDefault="00991FCE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205E99FF" w14:textId="77777777" w:rsidR="00991FCE" w:rsidRDefault="00991FCE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75087BE0" w14:textId="77777777" w:rsidR="00991FCE" w:rsidRDefault="00991FCE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4DB55A69" w14:textId="77777777" w:rsidR="00991FCE" w:rsidRDefault="00991FCE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4A480FCA" w14:textId="618530FE" w:rsidR="00D93096" w:rsidRDefault="00D93096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Monica</w:t>
            </w:r>
          </w:p>
          <w:p w14:paraId="49929BD0" w14:textId="77777777" w:rsidR="00D93096" w:rsidRDefault="00D93096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187055D4" w14:textId="77777777" w:rsidR="00213628" w:rsidRDefault="00213628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Katie/Josie</w:t>
            </w:r>
          </w:p>
          <w:p w14:paraId="289962A2" w14:textId="77777777" w:rsidR="00146018" w:rsidRDefault="00146018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1F69B8AB" w14:textId="77777777" w:rsidR="00D9343D" w:rsidRDefault="005B7D57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 Position</w:t>
            </w:r>
          </w:p>
          <w:p w14:paraId="35DE4D77" w14:textId="77777777" w:rsidR="00146018" w:rsidRDefault="00146018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2C4EA3CD" w14:textId="7BF60042" w:rsidR="00B419B1" w:rsidRDefault="003F0E67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Linds</w:t>
            </w:r>
            <w:r w:rsidR="00146018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y</w:t>
            </w:r>
          </w:p>
          <w:p w14:paraId="5FEEB395" w14:textId="77777777" w:rsidR="005B7D57" w:rsidRDefault="005B7D57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636C393D" w14:textId="14E984AB" w:rsidR="00927523" w:rsidRDefault="00E120BE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Curtis</w:t>
            </w:r>
          </w:p>
          <w:p w14:paraId="49DCB865" w14:textId="77777777" w:rsidR="00E41C1C" w:rsidRDefault="00E41C1C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339ACF5D" w14:textId="77777777" w:rsidR="00C808B7" w:rsidRDefault="00C808B7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22F5CF10" w14:textId="77777777" w:rsidR="00B23566" w:rsidRDefault="00B23566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1526FBBF" w14:textId="77777777" w:rsidR="00665B45" w:rsidRDefault="00665B45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445DA06A" w14:textId="77777777" w:rsidR="00665B45" w:rsidRDefault="00665B45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6299D095" w14:textId="77777777" w:rsidR="00665B45" w:rsidRDefault="00665B45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0137F207" w14:textId="77777777" w:rsidR="006B3581" w:rsidRDefault="006B3581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29CB4933" w14:textId="77777777" w:rsidR="00411EB5" w:rsidRDefault="0037702D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Jackie</w:t>
            </w:r>
          </w:p>
          <w:p w14:paraId="76C40443" w14:textId="77777777" w:rsidR="00740E37" w:rsidRDefault="00740E37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20B63E9D" w14:textId="6F769645" w:rsidR="00594167" w:rsidRDefault="00D93096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Terri</w:t>
            </w:r>
            <w:r w:rsidR="00AD57CB">
              <w:rPr>
                <w:sz w:val="28"/>
                <w:szCs w:val="28"/>
              </w:rPr>
              <w:t>/Marlyce</w:t>
            </w:r>
          </w:p>
          <w:p w14:paraId="0A8CCCA7" w14:textId="77777777" w:rsidR="00C808B7" w:rsidRDefault="00C808B7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5693DE4F" w14:textId="77777777" w:rsidR="00C808B7" w:rsidRDefault="00C808B7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01C46D05" w14:textId="77777777" w:rsidR="00C808B7" w:rsidRDefault="00C808B7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714B8DEB" w14:textId="77777777" w:rsidR="000D201E" w:rsidRDefault="000D201E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110DB6CE" w14:textId="77777777" w:rsidR="000D201E" w:rsidRDefault="000D201E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67971701" w14:textId="77777777" w:rsidR="00490642" w:rsidRDefault="006B22FA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Monica</w:t>
            </w:r>
          </w:p>
          <w:p w14:paraId="2A5A786E" w14:textId="77777777" w:rsidR="006B22FA" w:rsidRDefault="006B22FA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6BCAD020" w14:textId="5330B71F" w:rsidR="006B22FA" w:rsidRDefault="00DC55EB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Curtis</w:t>
            </w:r>
          </w:p>
          <w:p w14:paraId="7CDCB80C" w14:textId="77777777" w:rsidR="003F0E67" w:rsidRDefault="003F0E67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3A8D9BB9" w14:textId="77777777" w:rsidR="001B1EC9" w:rsidRDefault="001B1EC9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659BC951" w14:textId="77777777" w:rsidR="001B1EC9" w:rsidRDefault="001B1EC9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248722B6" w14:textId="77777777" w:rsidR="001B1EC9" w:rsidRDefault="001B1EC9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6F4B6460" w14:textId="77777777" w:rsidR="004922DB" w:rsidRDefault="004922DB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3A56A2EC" w14:textId="77777777" w:rsidR="00490642" w:rsidRDefault="00490642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28B50EE1" w14:textId="77777777" w:rsidR="00490642" w:rsidRDefault="00490642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45088ABB" w14:textId="77777777" w:rsidR="00490642" w:rsidRDefault="00490642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73BEFC3A" w14:textId="77777777" w:rsidR="00490642" w:rsidRDefault="00490642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00DF242D" w14:textId="77777777" w:rsidR="00490642" w:rsidRDefault="00490642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0B7B836E" w14:textId="77777777" w:rsidR="00490642" w:rsidRDefault="00490642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1C6DC577" w14:textId="77777777" w:rsidR="00490642" w:rsidRDefault="00490642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3A3D358B" w14:textId="77777777" w:rsidR="00490642" w:rsidRDefault="00490642" w:rsidP="000C095D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  <w:p w14:paraId="593BE661" w14:textId="77777777" w:rsidR="00F90928" w:rsidRPr="00A1355D" w:rsidRDefault="00F90928" w:rsidP="00044324">
            <w:pPr>
              <w:tabs>
                <w:tab w:val="left" w:pos="144"/>
                <w:tab w:val="left" w:pos="216"/>
              </w:tabs>
              <w:rPr>
                <w:sz w:val="28"/>
                <w:szCs w:val="28"/>
              </w:rPr>
            </w:pPr>
          </w:p>
        </w:tc>
      </w:tr>
      <w:tr w:rsidR="003D4C69" w14:paraId="1AF3617B" w14:textId="77777777" w:rsidTr="000812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</w:trPr>
        <w:tc>
          <w:tcPr>
            <w:tcW w:w="226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AE01786" w14:textId="77777777" w:rsidR="003D4C69" w:rsidRPr="00A1355D" w:rsidRDefault="00B31AEC" w:rsidP="000C095D">
            <w:pPr>
              <w:tabs>
                <w:tab w:val="left" w:pos="202"/>
                <w:tab w:val="left" w:pos="403"/>
                <w:tab w:val="left" w:pos="605"/>
                <w:tab w:val="left" w:pos="806"/>
                <w:tab w:val="left" w:pos="1008"/>
                <w:tab w:val="left" w:pos="1210"/>
              </w:tabs>
              <w:rPr>
                <w:sz w:val="28"/>
                <w:szCs w:val="28"/>
              </w:rPr>
            </w:pPr>
            <w:r w:rsidRPr="00A1355D">
              <w:rPr>
                <w:sz w:val="28"/>
                <w:szCs w:val="28"/>
              </w:rPr>
              <w:t>Adjournment</w:t>
            </w: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F3731B" w14:textId="0300C705" w:rsidR="00CF6C9F" w:rsidRPr="00A1355D" w:rsidRDefault="00AD57CB" w:rsidP="000C095D">
            <w:pPr>
              <w:tabs>
                <w:tab w:val="left" w:pos="216"/>
                <w:tab w:val="left" w:pos="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 2052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939D5C" w14:textId="77777777" w:rsidR="00DB7EC5" w:rsidRDefault="00DB7EC5" w:rsidP="008652E2">
            <w:pPr>
              <w:tabs>
                <w:tab w:val="left" w:pos="216"/>
              </w:tabs>
              <w:rPr>
                <w:spacing w:val="-2"/>
                <w:sz w:val="28"/>
                <w:szCs w:val="28"/>
              </w:rPr>
            </w:pPr>
          </w:p>
          <w:p w14:paraId="3108C85C" w14:textId="77777777" w:rsidR="00DB7EC5" w:rsidRPr="00A1355D" w:rsidRDefault="00DB7EC5" w:rsidP="008652E2">
            <w:pPr>
              <w:tabs>
                <w:tab w:val="left" w:pos="216"/>
              </w:tabs>
              <w:rPr>
                <w:spacing w:val="-2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8FB4784" w14:textId="77777777" w:rsidR="003D4C69" w:rsidRPr="00A1355D" w:rsidRDefault="003D4C69" w:rsidP="000C095D">
            <w:pPr>
              <w:tabs>
                <w:tab w:val="left" w:pos="144"/>
                <w:tab w:val="left" w:pos="216"/>
              </w:tabs>
              <w:ind w:left="144" w:hanging="144"/>
              <w:rPr>
                <w:sz w:val="28"/>
                <w:szCs w:val="28"/>
              </w:rPr>
            </w:pPr>
          </w:p>
        </w:tc>
      </w:tr>
    </w:tbl>
    <w:p w14:paraId="05EF6CF3" w14:textId="77777777" w:rsidR="00044FE3" w:rsidRDefault="00044FE3" w:rsidP="00857C8B"/>
    <w:sectPr w:rsidR="00044FE3" w:rsidSect="000D170A">
      <w:pgSz w:w="15840" w:h="12240" w:orient="landscape"/>
      <w:pgMar w:top="1080" w:right="864" w:bottom="108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CC7"/>
    <w:multiLevelType w:val="hybridMultilevel"/>
    <w:tmpl w:val="99B433F6"/>
    <w:lvl w:ilvl="0" w:tplc="60C61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D6CBF"/>
    <w:multiLevelType w:val="hybridMultilevel"/>
    <w:tmpl w:val="459CC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00946"/>
    <w:multiLevelType w:val="hybridMultilevel"/>
    <w:tmpl w:val="1B1A0FC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ECE3A8E"/>
    <w:multiLevelType w:val="hybridMultilevel"/>
    <w:tmpl w:val="C9844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3C14"/>
    <w:multiLevelType w:val="hybridMultilevel"/>
    <w:tmpl w:val="A240DC08"/>
    <w:lvl w:ilvl="0" w:tplc="007870C4">
      <w:start w:val="1"/>
      <w:numFmt w:val="upperRoman"/>
      <w:lvlText w:val="%1."/>
      <w:lvlJc w:val="left"/>
      <w:pPr>
        <w:ind w:left="79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3" w:hanging="360"/>
      </w:pPr>
    </w:lvl>
    <w:lvl w:ilvl="2" w:tplc="0409001B" w:tentative="1">
      <w:start w:val="1"/>
      <w:numFmt w:val="lowerRoman"/>
      <w:lvlText w:val="%3."/>
      <w:lvlJc w:val="right"/>
      <w:pPr>
        <w:ind w:left="1873" w:hanging="180"/>
      </w:pPr>
    </w:lvl>
    <w:lvl w:ilvl="3" w:tplc="0409000F" w:tentative="1">
      <w:start w:val="1"/>
      <w:numFmt w:val="decimal"/>
      <w:lvlText w:val="%4."/>
      <w:lvlJc w:val="left"/>
      <w:pPr>
        <w:ind w:left="2593" w:hanging="360"/>
      </w:pPr>
    </w:lvl>
    <w:lvl w:ilvl="4" w:tplc="04090019" w:tentative="1">
      <w:start w:val="1"/>
      <w:numFmt w:val="lowerLetter"/>
      <w:lvlText w:val="%5."/>
      <w:lvlJc w:val="left"/>
      <w:pPr>
        <w:ind w:left="3313" w:hanging="360"/>
      </w:pPr>
    </w:lvl>
    <w:lvl w:ilvl="5" w:tplc="0409001B" w:tentative="1">
      <w:start w:val="1"/>
      <w:numFmt w:val="lowerRoman"/>
      <w:lvlText w:val="%6."/>
      <w:lvlJc w:val="right"/>
      <w:pPr>
        <w:ind w:left="4033" w:hanging="180"/>
      </w:pPr>
    </w:lvl>
    <w:lvl w:ilvl="6" w:tplc="0409000F" w:tentative="1">
      <w:start w:val="1"/>
      <w:numFmt w:val="decimal"/>
      <w:lvlText w:val="%7."/>
      <w:lvlJc w:val="left"/>
      <w:pPr>
        <w:ind w:left="4753" w:hanging="360"/>
      </w:pPr>
    </w:lvl>
    <w:lvl w:ilvl="7" w:tplc="04090019" w:tentative="1">
      <w:start w:val="1"/>
      <w:numFmt w:val="lowerLetter"/>
      <w:lvlText w:val="%8."/>
      <w:lvlJc w:val="left"/>
      <w:pPr>
        <w:ind w:left="5473" w:hanging="360"/>
      </w:pPr>
    </w:lvl>
    <w:lvl w:ilvl="8" w:tplc="04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5" w15:restartNumberingAfterBreak="0">
    <w:nsid w:val="12EF142D"/>
    <w:multiLevelType w:val="hybridMultilevel"/>
    <w:tmpl w:val="37F885D2"/>
    <w:lvl w:ilvl="0" w:tplc="75047B20">
      <w:start w:val="1"/>
      <w:numFmt w:val="upperRoman"/>
      <w:lvlText w:val="%1."/>
      <w:lvlJc w:val="left"/>
      <w:pPr>
        <w:ind w:left="79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3" w:hanging="360"/>
      </w:pPr>
    </w:lvl>
    <w:lvl w:ilvl="2" w:tplc="0409001B" w:tentative="1">
      <w:start w:val="1"/>
      <w:numFmt w:val="lowerRoman"/>
      <w:lvlText w:val="%3."/>
      <w:lvlJc w:val="right"/>
      <w:pPr>
        <w:ind w:left="1873" w:hanging="180"/>
      </w:pPr>
    </w:lvl>
    <w:lvl w:ilvl="3" w:tplc="0409000F" w:tentative="1">
      <w:start w:val="1"/>
      <w:numFmt w:val="decimal"/>
      <w:lvlText w:val="%4."/>
      <w:lvlJc w:val="left"/>
      <w:pPr>
        <w:ind w:left="2593" w:hanging="360"/>
      </w:pPr>
    </w:lvl>
    <w:lvl w:ilvl="4" w:tplc="04090019" w:tentative="1">
      <w:start w:val="1"/>
      <w:numFmt w:val="lowerLetter"/>
      <w:lvlText w:val="%5."/>
      <w:lvlJc w:val="left"/>
      <w:pPr>
        <w:ind w:left="3313" w:hanging="360"/>
      </w:pPr>
    </w:lvl>
    <w:lvl w:ilvl="5" w:tplc="0409001B" w:tentative="1">
      <w:start w:val="1"/>
      <w:numFmt w:val="lowerRoman"/>
      <w:lvlText w:val="%6."/>
      <w:lvlJc w:val="right"/>
      <w:pPr>
        <w:ind w:left="4033" w:hanging="180"/>
      </w:pPr>
    </w:lvl>
    <w:lvl w:ilvl="6" w:tplc="0409000F" w:tentative="1">
      <w:start w:val="1"/>
      <w:numFmt w:val="decimal"/>
      <w:lvlText w:val="%7."/>
      <w:lvlJc w:val="left"/>
      <w:pPr>
        <w:ind w:left="4753" w:hanging="360"/>
      </w:pPr>
    </w:lvl>
    <w:lvl w:ilvl="7" w:tplc="04090019" w:tentative="1">
      <w:start w:val="1"/>
      <w:numFmt w:val="lowerLetter"/>
      <w:lvlText w:val="%8."/>
      <w:lvlJc w:val="left"/>
      <w:pPr>
        <w:ind w:left="5473" w:hanging="360"/>
      </w:pPr>
    </w:lvl>
    <w:lvl w:ilvl="8" w:tplc="04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6" w15:restartNumberingAfterBreak="0">
    <w:nsid w:val="14D43C52"/>
    <w:multiLevelType w:val="hybridMultilevel"/>
    <w:tmpl w:val="7B9EFE26"/>
    <w:lvl w:ilvl="0" w:tplc="45C4ED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34371"/>
    <w:multiLevelType w:val="hybridMultilevel"/>
    <w:tmpl w:val="0F4898F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80E039F"/>
    <w:multiLevelType w:val="hybridMultilevel"/>
    <w:tmpl w:val="4E4E5D5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97138EA"/>
    <w:multiLevelType w:val="hybridMultilevel"/>
    <w:tmpl w:val="6882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6216A"/>
    <w:multiLevelType w:val="hybridMultilevel"/>
    <w:tmpl w:val="D2FA52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F24AB"/>
    <w:multiLevelType w:val="hybridMultilevel"/>
    <w:tmpl w:val="DAD8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67C4E"/>
    <w:multiLevelType w:val="hybridMultilevel"/>
    <w:tmpl w:val="0D70EF40"/>
    <w:lvl w:ilvl="0" w:tplc="8D6029F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563AF"/>
    <w:multiLevelType w:val="hybridMultilevel"/>
    <w:tmpl w:val="1DE6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C68E2"/>
    <w:multiLevelType w:val="hybridMultilevel"/>
    <w:tmpl w:val="FE32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9606F"/>
    <w:multiLevelType w:val="hybridMultilevel"/>
    <w:tmpl w:val="9080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63D59"/>
    <w:multiLevelType w:val="hybridMultilevel"/>
    <w:tmpl w:val="0B181A24"/>
    <w:lvl w:ilvl="0" w:tplc="6FD4A5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7226C"/>
    <w:multiLevelType w:val="hybridMultilevel"/>
    <w:tmpl w:val="3CF4D94C"/>
    <w:lvl w:ilvl="0" w:tplc="CF42D5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33598"/>
    <w:multiLevelType w:val="hybridMultilevel"/>
    <w:tmpl w:val="E7A084EE"/>
    <w:lvl w:ilvl="0" w:tplc="04090003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9" w15:restartNumberingAfterBreak="0">
    <w:nsid w:val="41E9431D"/>
    <w:multiLevelType w:val="hybridMultilevel"/>
    <w:tmpl w:val="D144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E3544"/>
    <w:multiLevelType w:val="hybridMultilevel"/>
    <w:tmpl w:val="7EC24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C4554"/>
    <w:multiLevelType w:val="hybridMultilevel"/>
    <w:tmpl w:val="F1B20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2" w15:restartNumberingAfterBreak="0">
    <w:nsid w:val="485519CF"/>
    <w:multiLevelType w:val="hybridMultilevel"/>
    <w:tmpl w:val="AC469C0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4A515906"/>
    <w:multiLevelType w:val="hybridMultilevel"/>
    <w:tmpl w:val="9C608B10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4A556E56"/>
    <w:multiLevelType w:val="hybridMultilevel"/>
    <w:tmpl w:val="381CF97A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4DA91525"/>
    <w:multiLevelType w:val="hybridMultilevel"/>
    <w:tmpl w:val="A8DA3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6D70FB"/>
    <w:multiLevelType w:val="hybridMultilevel"/>
    <w:tmpl w:val="52829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9400E"/>
    <w:multiLevelType w:val="hybridMultilevel"/>
    <w:tmpl w:val="28CC62E0"/>
    <w:lvl w:ilvl="0" w:tplc="6FD4A5B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203A1B"/>
    <w:multiLevelType w:val="hybridMultilevel"/>
    <w:tmpl w:val="41C0D32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5A5B1ABD"/>
    <w:multiLevelType w:val="hybridMultilevel"/>
    <w:tmpl w:val="7D769B70"/>
    <w:lvl w:ilvl="0" w:tplc="350219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75A40"/>
    <w:multiLevelType w:val="hybridMultilevel"/>
    <w:tmpl w:val="3F48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F53A3"/>
    <w:multiLevelType w:val="hybridMultilevel"/>
    <w:tmpl w:val="B61A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443D2"/>
    <w:multiLevelType w:val="hybridMultilevel"/>
    <w:tmpl w:val="22FED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82AE8"/>
    <w:multiLevelType w:val="hybridMultilevel"/>
    <w:tmpl w:val="51A47D9C"/>
    <w:lvl w:ilvl="0" w:tplc="2BB0714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E242E"/>
    <w:multiLevelType w:val="hybridMultilevel"/>
    <w:tmpl w:val="091857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743D2"/>
    <w:multiLevelType w:val="hybridMultilevel"/>
    <w:tmpl w:val="75EECE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313263"/>
    <w:multiLevelType w:val="hybridMultilevel"/>
    <w:tmpl w:val="54F48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00A86"/>
    <w:multiLevelType w:val="hybridMultilevel"/>
    <w:tmpl w:val="41F2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A3A7D"/>
    <w:multiLevelType w:val="hybridMultilevel"/>
    <w:tmpl w:val="C1FE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BE183A"/>
    <w:multiLevelType w:val="hybridMultilevel"/>
    <w:tmpl w:val="A01835FC"/>
    <w:lvl w:ilvl="0" w:tplc="004E2DB4">
      <w:start w:val="8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D57B22"/>
    <w:multiLevelType w:val="hybridMultilevel"/>
    <w:tmpl w:val="6E3E9C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E5FBD"/>
    <w:multiLevelType w:val="hybridMultilevel"/>
    <w:tmpl w:val="0DFCECA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60642130">
    <w:abstractNumId w:val="37"/>
  </w:num>
  <w:num w:numId="2" w16cid:durableId="782185398">
    <w:abstractNumId w:val="21"/>
  </w:num>
  <w:num w:numId="3" w16cid:durableId="198787789">
    <w:abstractNumId w:val="0"/>
  </w:num>
  <w:num w:numId="4" w16cid:durableId="1786849250">
    <w:abstractNumId w:val="6"/>
  </w:num>
  <w:num w:numId="5" w16cid:durableId="1105541899">
    <w:abstractNumId w:val="17"/>
  </w:num>
  <w:num w:numId="6" w16cid:durableId="1542205451">
    <w:abstractNumId w:val="29"/>
  </w:num>
  <w:num w:numId="7" w16cid:durableId="1255436510">
    <w:abstractNumId w:val="33"/>
  </w:num>
  <w:num w:numId="8" w16cid:durableId="867134876">
    <w:abstractNumId w:val="12"/>
  </w:num>
  <w:num w:numId="9" w16cid:durableId="1432049558">
    <w:abstractNumId w:val="39"/>
  </w:num>
  <w:num w:numId="10" w16cid:durableId="1862279760">
    <w:abstractNumId w:val="14"/>
  </w:num>
  <w:num w:numId="11" w16cid:durableId="376705950">
    <w:abstractNumId w:val="25"/>
  </w:num>
  <w:num w:numId="12" w16cid:durableId="1329794660">
    <w:abstractNumId w:val="13"/>
  </w:num>
  <w:num w:numId="13" w16cid:durableId="1197308088">
    <w:abstractNumId w:val="16"/>
  </w:num>
  <w:num w:numId="14" w16cid:durableId="2120250909">
    <w:abstractNumId w:val="16"/>
  </w:num>
  <w:num w:numId="15" w16cid:durableId="308100978">
    <w:abstractNumId w:val="27"/>
  </w:num>
  <w:num w:numId="16" w16cid:durableId="980229533">
    <w:abstractNumId w:val="4"/>
  </w:num>
  <w:num w:numId="17" w16cid:durableId="1332488867">
    <w:abstractNumId w:val="5"/>
  </w:num>
  <w:num w:numId="18" w16cid:durableId="1721512270">
    <w:abstractNumId w:val="3"/>
  </w:num>
  <w:num w:numId="19" w16cid:durableId="1139498721">
    <w:abstractNumId w:val="40"/>
  </w:num>
  <w:num w:numId="20" w16cid:durableId="902831987">
    <w:abstractNumId w:val="35"/>
  </w:num>
  <w:num w:numId="21" w16cid:durableId="862286426">
    <w:abstractNumId w:val="10"/>
  </w:num>
  <w:num w:numId="22" w16cid:durableId="863596615">
    <w:abstractNumId w:val="34"/>
  </w:num>
  <w:num w:numId="23" w16cid:durableId="887450943">
    <w:abstractNumId w:val="8"/>
  </w:num>
  <w:num w:numId="24" w16cid:durableId="1687563278">
    <w:abstractNumId w:val="23"/>
  </w:num>
  <w:num w:numId="25" w16cid:durableId="1051005477">
    <w:abstractNumId w:val="22"/>
  </w:num>
  <w:num w:numId="26" w16cid:durableId="1077290392">
    <w:abstractNumId w:val="24"/>
  </w:num>
  <w:num w:numId="27" w16cid:durableId="80680816">
    <w:abstractNumId w:val="2"/>
  </w:num>
  <w:num w:numId="28" w16cid:durableId="1388340803">
    <w:abstractNumId w:val="28"/>
  </w:num>
  <w:num w:numId="29" w16cid:durableId="1852262323">
    <w:abstractNumId w:val="7"/>
  </w:num>
  <w:num w:numId="30" w16cid:durableId="1872570933">
    <w:abstractNumId w:val="41"/>
  </w:num>
  <w:num w:numId="31" w16cid:durableId="1862160285">
    <w:abstractNumId w:val="11"/>
  </w:num>
  <w:num w:numId="32" w16cid:durableId="181867239">
    <w:abstractNumId w:val="18"/>
  </w:num>
  <w:num w:numId="33" w16cid:durableId="1350713380">
    <w:abstractNumId w:val="30"/>
  </w:num>
  <w:num w:numId="34" w16cid:durableId="1976445731">
    <w:abstractNumId w:val="19"/>
  </w:num>
  <w:num w:numId="35" w16cid:durableId="226383093">
    <w:abstractNumId w:val="9"/>
  </w:num>
  <w:num w:numId="36" w16cid:durableId="313684334">
    <w:abstractNumId w:val="20"/>
  </w:num>
  <w:num w:numId="37" w16cid:durableId="1302154091">
    <w:abstractNumId w:val="26"/>
  </w:num>
  <w:num w:numId="38" w16cid:durableId="534389112">
    <w:abstractNumId w:val="1"/>
  </w:num>
  <w:num w:numId="39" w16cid:durableId="698359718">
    <w:abstractNumId w:val="36"/>
  </w:num>
  <w:num w:numId="40" w16cid:durableId="1449157772">
    <w:abstractNumId w:val="15"/>
  </w:num>
  <w:num w:numId="41" w16cid:durableId="443499684">
    <w:abstractNumId w:val="31"/>
  </w:num>
  <w:num w:numId="42" w16cid:durableId="2116246393">
    <w:abstractNumId w:val="38"/>
  </w:num>
  <w:num w:numId="43" w16cid:durableId="110789485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121E"/>
    <w:rsid w:val="00002FEA"/>
    <w:rsid w:val="00003268"/>
    <w:rsid w:val="00005357"/>
    <w:rsid w:val="00013982"/>
    <w:rsid w:val="00013E7D"/>
    <w:rsid w:val="00014382"/>
    <w:rsid w:val="00014587"/>
    <w:rsid w:val="00014770"/>
    <w:rsid w:val="00015937"/>
    <w:rsid w:val="00021197"/>
    <w:rsid w:val="00022555"/>
    <w:rsid w:val="000235B1"/>
    <w:rsid w:val="00024901"/>
    <w:rsid w:val="000252D6"/>
    <w:rsid w:val="000271A4"/>
    <w:rsid w:val="00027B22"/>
    <w:rsid w:val="00027DF8"/>
    <w:rsid w:val="00030C64"/>
    <w:rsid w:val="00030D10"/>
    <w:rsid w:val="00032DCF"/>
    <w:rsid w:val="000341D5"/>
    <w:rsid w:val="00034ADA"/>
    <w:rsid w:val="00034E56"/>
    <w:rsid w:val="00040C2E"/>
    <w:rsid w:val="00041A7E"/>
    <w:rsid w:val="0004214A"/>
    <w:rsid w:val="00043012"/>
    <w:rsid w:val="00044324"/>
    <w:rsid w:val="00044FE3"/>
    <w:rsid w:val="00045A15"/>
    <w:rsid w:val="00045FA3"/>
    <w:rsid w:val="00051706"/>
    <w:rsid w:val="00051D79"/>
    <w:rsid w:val="000538C3"/>
    <w:rsid w:val="00053EB2"/>
    <w:rsid w:val="00054130"/>
    <w:rsid w:val="00056984"/>
    <w:rsid w:val="00061EDF"/>
    <w:rsid w:val="0006300A"/>
    <w:rsid w:val="00063919"/>
    <w:rsid w:val="000661D8"/>
    <w:rsid w:val="00070016"/>
    <w:rsid w:val="00070212"/>
    <w:rsid w:val="00070D81"/>
    <w:rsid w:val="00071C14"/>
    <w:rsid w:val="00074D14"/>
    <w:rsid w:val="000754C2"/>
    <w:rsid w:val="0007632D"/>
    <w:rsid w:val="00077105"/>
    <w:rsid w:val="00080254"/>
    <w:rsid w:val="000812AE"/>
    <w:rsid w:val="00083C33"/>
    <w:rsid w:val="00085280"/>
    <w:rsid w:val="00093135"/>
    <w:rsid w:val="00093621"/>
    <w:rsid w:val="00095460"/>
    <w:rsid w:val="0009777C"/>
    <w:rsid w:val="000A003D"/>
    <w:rsid w:val="000A0A86"/>
    <w:rsid w:val="000A13B1"/>
    <w:rsid w:val="000A3A20"/>
    <w:rsid w:val="000A617E"/>
    <w:rsid w:val="000B0A50"/>
    <w:rsid w:val="000B1C99"/>
    <w:rsid w:val="000B2F28"/>
    <w:rsid w:val="000B4166"/>
    <w:rsid w:val="000C095D"/>
    <w:rsid w:val="000C264E"/>
    <w:rsid w:val="000C36D0"/>
    <w:rsid w:val="000C40D9"/>
    <w:rsid w:val="000C4C5B"/>
    <w:rsid w:val="000C5FCC"/>
    <w:rsid w:val="000C7187"/>
    <w:rsid w:val="000C76B2"/>
    <w:rsid w:val="000D0955"/>
    <w:rsid w:val="000D170A"/>
    <w:rsid w:val="000D1F0E"/>
    <w:rsid w:val="000D201E"/>
    <w:rsid w:val="000D409A"/>
    <w:rsid w:val="000E169A"/>
    <w:rsid w:val="000E1B0F"/>
    <w:rsid w:val="000E272C"/>
    <w:rsid w:val="000E38A2"/>
    <w:rsid w:val="000E3D42"/>
    <w:rsid w:val="000E4FDB"/>
    <w:rsid w:val="000E699F"/>
    <w:rsid w:val="000E69E4"/>
    <w:rsid w:val="000E6DF4"/>
    <w:rsid w:val="000E7DEB"/>
    <w:rsid w:val="000E7E4B"/>
    <w:rsid w:val="000F3A05"/>
    <w:rsid w:val="000F4EF8"/>
    <w:rsid w:val="000F6605"/>
    <w:rsid w:val="000F70EE"/>
    <w:rsid w:val="0010040C"/>
    <w:rsid w:val="00103875"/>
    <w:rsid w:val="00104E56"/>
    <w:rsid w:val="00105A30"/>
    <w:rsid w:val="00106FB9"/>
    <w:rsid w:val="00110366"/>
    <w:rsid w:val="00110871"/>
    <w:rsid w:val="00110947"/>
    <w:rsid w:val="0011311A"/>
    <w:rsid w:val="00113D14"/>
    <w:rsid w:val="001221FF"/>
    <w:rsid w:val="00122E70"/>
    <w:rsid w:val="00124FB4"/>
    <w:rsid w:val="001271B7"/>
    <w:rsid w:val="00127E35"/>
    <w:rsid w:val="00133875"/>
    <w:rsid w:val="00137E5B"/>
    <w:rsid w:val="00142813"/>
    <w:rsid w:val="00146018"/>
    <w:rsid w:val="00146953"/>
    <w:rsid w:val="00146E4E"/>
    <w:rsid w:val="00147798"/>
    <w:rsid w:val="00151A0B"/>
    <w:rsid w:val="00154ACD"/>
    <w:rsid w:val="001569EF"/>
    <w:rsid w:val="00160304"/>
    <w:rsid w:val="00162DC7"/>
    <w:rsid w:val="00165D1E"/>
    <w:rsid w:val="00166741"/>
    <w:rsid w:val="00166AB2"/>
    <w:rsid w:val="00166AD6"/>
    <w:rsid w:val="00171CA9"/>
    <w:rsid w:val="0017200D"/>
    <w:rsid w:val="001730D4"/>
    <w:rsid w:val="0017371D"/>
    <w:rsid w:val="00175A5C"/>
    <w:rsid w:val="00177E90"/>
    <w:rsid w:val="00180542"/>
    <w:rsid w:val="00181092"/>
    <w:rsid w:val="00184968"/>
    <w:rsid w:val="001856B2"/>
    <w:rsid w:val="00185A25"/>
    <w:rsid w:val="00186C5E"/>
    <w:rsid w:val="001870D9"/>
    <w:rsid w:val="001909D9"/>
    <w:rsid w:val="00193427"/>
    <w:rsid w:val="001938E1"/>
    <w:rsid w:val="001942F0"/>
    <w:rsid w:val="001964E7"/>
    <w:rsid w:val="001A22CB"/>
    <w:rsid w:val="001A2A94"/>
    <w:rsid w:val="001A32BC"/>
    <w:rsid w:val="001A4BD8"/>
    <w:rsid w:val="001A7FE8"/>
    <w:rsid w:val="001B1EC9"/>
    <w:rsid w:val="001B327F"/>
    <w:rsid w:val="001B6903"/>
    <w:rsid w:val="001C1BF5"/>
    <w:rsid w:val="001C31E0"/>
    <w:rsid w:val="001D0D8E"/>
    <w:rsid w:val="001D259F"/>
    <w:rsid w:val="001D5FA7"/>
    <w:rsid w:val="001D6F28"/>
    <w:rsid w:val="001D768B"/>
    <w:rsid w:val="001E08D6"/>
    <w:rsid w:val="001E4488"/>
    <w:rsid w:val="001E55A1"/>
    <w:rsid w:val="001E5B13"/>
    <w:rsid w:val="001F0E41"/>
    <w:rsid w:val="001F38D0"/>
    <w:rsid w:val="001F4179"/>
    <w:rsid w:val="001F5374"/>
    <w:rsid w:val="001F690C"/>
    <w:rsid w:val="001F6E06"/>
    <w:rsid w:val="001F7BF4"/>
    <w:rsid w:val="002047D9"/>
    <w:rsid w:val="00205572"/>
    <w:rsid w:val="00213628"/>
    <w:rsid w:val="00224C46"/>
    <w:rsid w:val="00224FB1"/>
    <w:rsid w:val="00227E6D"/>
    <w:rsid w:val="00230FDB"/>
    <w:rsid w:val="0023375F"/>
    <w:rsid w:val="00234598"/>
    <w:rsid w:val="00234F34"/>
    <w:rsid w:val="00237524"/>
    <w:rsid w:val="00240FC0"/>
    <w:rsid w:val="00250BCB"/>
    <w:rsid w:val="00251CC3"/>
    <w:rsid w:val="0025204C"/>
    <w:rsid w:val="00253ED7"/>
    <w:rsid w:val="00254FE5"/>
    <w:rsid w:val="002554C8"/>
    <w:rsid w:val="00257540"/>
    <w:rsid w:val="002647E8"/>
    <w:rsid w:val="0026547A"/>
    <w:rsid w:val="00265C0E"/>
    <w:rsid w:val="0027159D"/>
    <w:rsid w:val="00271865"/>
    <w:rsid w:val="00271D91"/>
    <w:rsid w:val="00272166"/>
    <w:rsid w:val="00272D85"/>
    <w:rsid w:val="00273C00"/>
    <w:rsid w:val="00281C12"/>
    <w:rsid w:val="0028729E"/>
    <w:rsid w:val="00287E15"/>
    <w:rsid w:val="00291172"/>
    <w:rsid w:val="00294DDD"/>
    <w:rsid w:val="00295821"/>
    <w:rsid w:val="002A4C7D"/>
    <w:rsid w:val="002A5535"/>
    <w:rsid w:val="002A6114"/>
    <w:rsid w:val="002B52FC"/>
    <w:rsid w:val="002B6D78"/>
    <w:rsid w:val="002C0206"/>
    <w:rsid w:val="002C0B71"/>
    <w:rsid w:val="002C1847"/>
    <w:rsid w:val="002C4264"/>
    <w:rsid w:val="002C50CB"/>
    <w:rsid w:val="002C7B3D"/>
    <w:rsid w:val="002D0BDD"/>
    <w:rsid w:val="002D2FA8"/>
    <w:rsid w:val="002D4DCB"/>
    <w:rsid w:val="002E000C"/>
    <w:rsid w:val="002E071C"/>
    <w:rsid w:val="002E0D67"/>
    <w:rsid w:val="002E14E3"/>
    <w:rsid w:val="002E32E0"/>
    <w:rsid w:val="002E6EC4"/>
    <w:rsid w:val="002F074C"/>
    <w:rsid w:val="002F12E1"/>
    <w:rsid w:val="002F2AE7"/>
    <w:rsid w:val="002F4984"/>
    <w:rsid w:val="002F5686"/>
    <w:rsid w:val="002F6A0B"/>
    <w:rsid w:val="002F6E7C"/>
    <w:rsid w:val="002F79AD"/>
    <w:rsid w:val="002F7F05"/>
    <w:rsid w:val="00300CE0"/>
    <w:rsid w:val="003012F7"/>
    <w:rsid w:val="0030210B"/>
    <w:rsid w:val="00303066"/>
    <w:rsid w:val="003050D7"/>
    <w:rsid w:val="00305507"/>
    <w:rsid w:val="0030569B"/>
    <w:rsid w:val="00307028"/>
    <w:rsid w:val="003100BF"/>
    <w:rsid w:val="00310D0A"/>
    <w:rsid w:val="00310F69"/>
    <w:rsid w:val="00315F9B"/>
    <w:rsid w:val="0031625B"/>
    <w:rsid w:val="003169D2"/>
    <w:rsid w:val="00316C46"/>
    <w:rsid w:val="0031710F"/>
    <w:rsid w:val="003174AC"/>
    <w:rsid w:val="0031756C"/>
    <w:rsid w:val="0031794B"/>
    <w:rsid w:val="00321874"/>
    <w:rsid w:val="00331A14"/>
    <w:rsid w:val="003361C3"/>
    <w:rsid w:val="003364BD"/>
    <w:rsid w:val="00340DA1"/>
    <w:rsid w:val="00343BA9"/>
    <w:rsid w:val="00344C81"/>
    <w:rsid w:val="00347135"/>
    <w:rsid w:val="00347830"/>
    <w:rsid w:val="00356FDD"/>
    <w:rsid w:val="0036450F"/>
    <w:rsid w:val="00367EB3"/>
    <w:rsid w:val="0037298F"/>
    <w:rsid w:val="0037398D"/>
    <w:rsid w:val="003747F8"/>
    <w:rsid w:val="0037702D"/>
    <w:rsid w:val="00377ABE"/>
    <w:rsid w:val="00380F03"/>
    <w:rsid w:val="003810FE"/>
    <w:rsid w:val="00382A70"/>
    <w:rsid w:val="00386C47"/>
    <w:rsid w:val="00387ED4"/>
    <w:rsid w:val="00393364"/>
    <w:rsid w:val="00394555"/>
    <w:rsid w:val="00395934"/>
    <w:rsid w:val="003A1C91"/>
    <w:rsid w:val="003A5E9A"/>
    <w:rsid w:val="003B111D"/>
    <w:rsid w:val="003B3097"/>
    <w:rsid w:val="003C40C9"/>
    <w:rsid w:val="003C4291"/>
    <w:rsid w:val="003C43E2"/>
    <w:rsid w:val="003C6536"/>
    <w:rsid w:val="003C79F3"/>
    <w:rsid w:val="003C7C6B"/>
    <w:rsid w:val="003D0416"/>
    <w:rsid w:val="003D4C69"/>
    <w:rsid w:val="003D4F6E"/>
    <w:rsid w:val="003D7F51"/>
    <w:rsid w:val="003E048B"/>
    <w:rsid w:val="003E36AC"/>
    <w:rsid w:val="003E3C39"/>
    <w:rsid w:val="003E3F8B"/>
    <w:rsid w:val="003E7F45"/>
    <w:rsid w:val="003F0E67"/>
    <w:rsid w:val="003F1C34"/>
    <w:rsid w:val="003F4C6A"/>
    <w:rsid w:val="00400ABA"/>
    <w:rsid w:val="00400B8A"/>
    <w:rsid w:val="004030AA"/>
    <w:rsid w:val="00403F01"/>
    <w:rsid w:val="0040498E"/>
    <w:rsid w:val="004054C5"/>
    <w:rsid w:val="00405EAD"/>
    <w:rsid w:val="00411E40"/>
    <w:rsid w:val="00411EB5"/>
    <w:rsid w:val="00414E0D"/>
    <w:rsid w:val="00415A86"/>
    <w:rsid w:val="00415EBF"/>
    <w:rsid w:val="004168D6"/>
    <w:rsid w:val="00416960"/>
    <w:rsid w:val="00416FE6"/>
    <w:rsid w:val="00420CCA"/>
    <w:rsid w:val="004241A5"/>
    <w:rsid w:val="00430125"/>
    <w:rsid w:val="00430C8E"/>
    <w:rsid w:val="00432377"/>
    <w:rsid w:val="004353DE"/>
    <w:rsid w:val="00435C0C"/>
    <w:rsid w:val="00440366"/>
    <w:rsid w:val="004431A4"/>
    <w:rsid w:val="00445B10"/>
    <w:rsid w:val="004462EE"/>
    <w:rsid w:val="00454891"/>
    <w:rsid w:val="0045607F"/>
    <w:rsid w:val="00457CF7"/>
    <w:rsid w:val="004620EE"/>
    <w:rsid w:val="00462FE2"/>
    <w:rsid w:val="00464931"/>
    <w:rsid w:val="00475045"/>
    <w:rsid w:val="00475740"/>
    <w:rsid w:val="0047644B"/>
    <w:rsid w:val="00481D28"/>
    <w:rsid w:val="00483F11"/>
    <w:rsid w:val="00485206"/>
    <w:rsid w:val="00485A53"/>
    <w:rsid w:val="004868FA"/>
    <w:rsid w:val="00490642"/>
    <w:rsid w:val="00491D9D"/>
    <w:rsid w:val="004922DB"/>
    <w:rsid w:val="004A36F2"/>
    <w:rsid w:val="004A396D"/>
    <w:rsid w:val="004A4794"/>
    <w:rsid w:val="004A531E"/>
    <w:rsid w:val="004A73F7"/>
    <w:rsid w:val="004A7497"/>
    <w:rsid w:val="004B0A26"/>
    <w:rsid w:val="004B0AAC"/>
    <w:rsid w:val="004B0F2B"/>
    <w:rsid w:val="004B1793"/>
    <w:rsid w:val="004B3628"/>
    <w:rsid w:val="004B4D1E"/>
    <w:rsid w:val="004B7E93"/>
    <w:rsid w:val="004C4D11"/>
    <w:rsid w:val="004D1E79"/>
    <w:rsid w:val="004D4193"/>
    <w:rsid w:val="004D453F"/>
    <w:rsid w:val="004D4F17"/>
    <w:rsid w:val="004D55DC"/>
    <w:rsid w:val="004E05B6"/>
    <w:rsid w:val="004E4438"/>
    <w:rsid w:val="004E7CD1"/>
    <w:rsid w:val="004E7F0A"/>
    <w:rsid w:val="004F07BA"/>
    <w:rsid w:val="004F1820"/>
    <w:rsid w:val="004F49F0"/>
    <w:rsid w:val="004F66B5"/>
    <w:rsid w:val="005028C8"/>
    <w:rsid w:val="00504083"/>
    <w:rsid w:val="0050459C"/>
    <w:rsid w:val="00505933"/>
    <w:rsid w:val="00507AE8"/>
    <w:rsid w:val="00507B77"/>
    <w:rsid w:val="00507D73"/>
    <w:rsid w:val="00510415"/>
    <w:rsid w:val="00510C44"/>
    <w:rsid w:val="00511268"/>
    <w:rsid w:val="00511681"/>
    <w:rsid w:val="00515F37"/>
    <w:rsid w:val="00521553"/>
    <w:rsid w:val="00522F25"/>
    <w:rsid w:val="00523AE5"/>
    <w:rsid w:val="00526697"/>
    <w:rsid w:val="005279DC"/>
    <w:rsid w:val="0053119B"/>
    <w:rsid w:val="00531E87"/>
    <w:rsid w:val="00533936"/>
    <w:rsid w:val="00533EB2"/>
    <w:rsid w:val="005344C6"/>
    <w:rsid w:val="00535C81"/>
    <w:rsid w:val="00536822"/>
    <w:rsid w:val="0053699F"/>
    <w:rsid w:val="005402E0"/>
    <w:rsid w:val="005418E1"/>
    <w:rsid w:val="00545D88"/>
    <w:rsid w:val="00547147"/>
    <w:rsid w:val="00547BD4"/>
    <w:rsid w:val="0055391A"/>
    <w:rsid w:val="005565D8"/>
    <w:rsid w:val="005566F1"/>
    <w:rsid w:val="00556F44"/>
    <w:rsid w:val="0055754F"/>
    <w:rsid w:val="005604D0"/>
    <w:rsid w:val="00560ECE"/>
    <w:rsid w:val="00561EBD"/>
    <w:rsid w:val="005672C1"/>
    <w:rsid w:val="00570135"/>
    <w:rsid w:val="00573D8B"/>
    <w:rsid w:val="00575575"/>
    <w:rsid w:val="005763ED"/>
    <w:rsid w:val="00581868"/>
    <w:rsid w:val="005821BE"/>
    <w:rsid w:val="005826EB"/>
    <w:rsid w:val="00582FC1"/>
    <w:rsid w:val="0058345A"/>
    <w:rsid w:val="00584EF4"/>
    <w:rsid w:val="00586BBB"/>
    <w:rsid w:val="00590C36"/>
    <w:rsid w:val="005927F8"/>
    <w:rsid w:val="00594167"/>
    <w:rsid w:val="005953BF"/>
    <w:rsid w:val="00595473"/>
    <w:rsid w:val="00595F2F"/>
    <w:rsid w:val="0059757D"/>
    <w:rsid w:val="00597845"/>
    <w:rsid w:val="005A0EC3"/>
    <w:rsid w:val="005A2866"/>
    <w:rsid w:val="005A2DB0"/>
    <w:rsid w:val="005A2F54"/>
    <w:rsid w:val="005A2F98"/>
    <w:rsid w:val="005A3B52"/>
    <w:rsid w:val="005A421D"/>
    <w:rsid w:val="005A42BC"/>
    <w:rsid w:val="005A51E6"/>
    <w:rsid w:val="005A6777"/>
    <w:rsid w:val="005B0E9B"/>
    <w:rsid w:val="005B381B"/>
    <w:rsid w:val="005B4EB1"/>
    <w:rsid w:val="005B55F3"/>
    <w:rsid w:val="005B7D57"/>
    <w:rsid w:val="005B7F49"/>
    <w:rsid w:val="005C0D0B"/>
    <w:rsid w:val="005C1856"/>
    <w:rsid w:val="005C37E2"/>
    <w:rsid w:val="005C3E5B"/>
    <w:rsid w:val="005C51E9"/>
    <w:rsid w:val="005C571C"/>
    <w:rsid w:val="005C5744"/>
    <w:rsid w:val="005C74DF"/>
    <w:rsid w:val="005D46A7"/>
    <w:rsid w:val="005D48FD"/>
    <w:rsid w:val="005D4FC1"/>
    <w:rsid w:val="005D5554"/>
    <w:rsid w:val="005E0538"/>
    <w:rsid w:val="005E3860"/>
    <w:rsid w:val="005E634B"/>
    <w:rsid w:val="005E7C12"/>
    <w:rsid w:val="005F06E3"/>
    <w:rsid w:val="005F0710"/>
    <w:rsid w:val="005F2F03"/>
    <w:rsid w:val="005F3C43"/>
    <w:rsid w:val="005F7112"/>
    <w:rsid w:val="0060281C"/>
    <w:rsid w:val="006035AE"/>
    <w:rsid w:val="0060374C"/>
    <w:rsid w:val="00605086"/>
    <w:rsid w:val="00606523"/>
    <w:rsid w:val="00612898"/>
    <w:rsid w:val="00617313"/>
    <w:rsid w:val="006174B4"/>
    <w:rsid w:val="00617578"/>
    <w:rsid w:val="0062121E"/>
    <w:rsid w:val="00621D68"/>
    <w:rsid w:val="00622379"/>
    <w:rsid w:val="00626CDE"/>
    <w:rsid w:val="006275E8"/>
    <w:rsid w:val="006336C8"/>
    <w:rsid w:val="0063475B"/>
    <w:rsid w:val="00634F6F"/>
    <w:rsid w:val="0063639C"/>
    <w:rsid w:val="00636DDE"/>
    <w:rsid w:val="0064034C"/>
    <w:rsid w:val="00642D3A"/>
    <w:rsid w:val="00643C58"/>
    <w:rsid w:val="0064533D"/>
    <w:rsid w:val="00646897"/>
    <w:rsid w:val="00650203"/>
    <w:rsid w:val="00650EF2"/>
    <w:rsid w:val="0065223A"/>
    <w:rsid w:val="00654BFC"/>
    <w:rsid w:val="006554BF"/>
    <w:rsid w:val="00656D39"/>
    <w:rsid w:val="006573CB"/>
    <w:rsid w:val="0066002C"/>
    <w:rsid w:val="00660CF1"/>
    <w:rsid w:val="00664047"/>
    <w:rsid w:val="00665B45"/>
    <w:rsid w:val="00667B86"/>
    <w:rsid w:val="0067005D"/>
    <w:rsid w:val="00670B5A"/>
    <w:rsid w:val="00675954"/>
    <w:rsid w:val="00680608"/>
    <w:rsid w:val="00682760"/>
    <w:rsid w:val="00682E22"/>
    <w:rsid w:val="006832EE"/>
    <w:rsid w:val="0068451C"/>
    <w:rsid w:val="00687379"/>
    <w:rsid w:val="00690C3F"/>
    <w:rsid w:val="00692FA7"/>
    <w:rsid w:val="00693FB3"/>
    <w:rsid w:val="006953E2"/>
    <w:rsid w:val="00695BD0"/>
    <w:rsid w:val="00696F79"/>
    <w:rsid w:val="006A4DAB"/>
    <w:rsid w:val="006A52DE"/>
    <w:rsid w:val="006A5313"/>
    <w:rsid w:val="006A58A6"/>
    <w:rsid w:val="006A7CCE"/>
    <w:rsid w:val="006B0493"/>
    <w:rsid w:val="006B22FA"/>
    <w:rsid w:val="006B27C3"/>
    <w:rsid w:val="006B3581"/>
    <w:rsid w:val="006B3EDA"/>
    <w:rsid w:val="006B4EC1"/>
    <w:rsid w:val="006B5176"/>
    <w:rsid w:val="006B7FBE"/>
    <w:rsid w:val="006C128F"/>
    <w:rsid w:val="006C17AE"/>
    <w:rsid w:val="006C1C3D"/>
    <w:rsid w:val="006C2412"/>
    <w:rsid w:val="006C2C3B"/>
    <w:rsid w:val="006C3911"/>
    <w:rsid w:val="006C54B9"/>
    <w:rsid w:val="006C787E"/>
    <w:rsid w:val="006C7EE9"/>
    <w:rsid w:val="006D31CE"/>
    <w:rsid w:val="006D425D"/>
    <w:rsid w:val="006D4DB3"/>
    <w:rsid w:val="006D5C47"/>
    <w:rsid w:val="006D5E08"/>
    <w:rsid w:val="006D64B2"/>
    <w:rsid w:val="006E607E"/>
    <w:rsid w:val="006E6807"/>
    <w:rsid w:val="006F32E7"/>
    <w:rsid w:val="006F3C83"/>
    <w:rsid w:val="006F4551"/>
    <w:rsid w:val="007009C0"/>
    <w:rsid w:val="00703176"/>
    <w:rsid w:val="007055FC"/>
    <w:rsid w:val="00711ACA"/>
    <w:rsid w:val="00712F58"/>
    <w:rsid w:val="00713826"/>
    <w:rsid w:val="00713E8C"/>
    <w:rsid w:val="007158C4"/>
    <w:rsid w:val="0071666A"/>
    <w:rsid w:val="00717005"/>
    <w:rsid w:val="007219B5"/>
    <w:rsid w:val="007226CA"/>
    <w:rsid w:val="00722CCD"/>
    <w:rsid w:val="00723831"/>
    <w:rsid w:val="00724A97"/>
    <w:rsid w:val="007321CE"/>
    <w:rsid w:val="00734A95"/>
    <w:rsid w:val="00734D5E"/>
    <w:rsid w:val="00740E37"/>
    <w:rsid w:val="007414DB"/>
    <w:rsid w:val="00742C71"/>
    <w:rsid w:val="00745222"/>
    <w:rsid w:val="00747787"/>
    <w:rsid w:val="00752EA4"/>
    <w:rsid w:val="007547B7"/>
    <w:rsid w:val="007566E2"/>
    <w:rsid w:val="007601EB"/>
    <w:rsid w:val="007613D7"/>
    <w:rsid w:val="0076235B"/>
    <w:rsid w:val="007626AD"/>
    <w:rsid w:val="00763D71"/>
    <w:rsid w:val="00764D5B"/>
    <w:rsid w:val="007659D1"/>
    <w:rsid w:val="0076670B"/>
    <w:rsid w:val="00766B61"/>
    <w:rsid w:val="00772794"/>
    <w:rsid w:val="00774712"/>
    <w:rsid w:val="00775F13"/>
    <w:rsid w:val="00780C23"/>
    <w:rsid w:val="0078558E"/>
    <w:rsid w:val="00790791"/>
    <w:rsid w:val="007917C3"/>
    <w:rsid w:val="00793A3D"/>
    <w:rsid w:val="0079601B"/>
    <w:rsid w:val="007972E9"/>
    <w:rsid w:val="007A2869"/>
    <w:rsid w:val="007A2ABB"/>
    <w:rsid w:val="007A4BC0"/>
    <w:rsid w:val="007A5E12"/>
    <w:rsid w:val="007B42CC"/>
    <w:rsid w:val="007B6448"/>
    <w:rsid w:val="007B6E3A"/>
    <w:rsid w:val="007C0188"/>
    <w:rsid w:val="007C1DD9"/>
    <w:rsid w:val="007C25A1"/>
    <w:rsid w:val="007C31B2"/>
    <w:rsid w:val="007C40A1"/>
    <w:rsid w:val="007C5C5C"/>
    <w:rsid w:val="007C6A31"/>
    <w:rsid w:val="007C7973"/>
    <w:rsid w:val="007D07BD"/>
    <w:rsid w:val="007D1DAA"/>
    <w:rsid w:val="007D2432"/>
    <w:rsid w:val="007D5903"/>
    <w:rsid w:val="007D5C4F"/>
    <w:rsid w:val="007E03E5"/>
    <w:rsid w:val="007E11ED"/>
    <w:rsid w:val="007E27F0"/>
    <w:rsid w:val="007E353E"/>
    <w:rsid w:val="007E4669"/>
    <w:rsid w:val="007E7194"/>
    <w:rsid w:val="007E7489"/>
    <w:rsid w:val="007E7C0D"/>
    <w:rsid w:val="007F0BC8"/>
    <w:rsid w:val="007F11A6"/>
    <w:rsid w:val="007F1CFE"/>
    <w:rsid w:val="007F3530"/>
    <w:rsid w:val="007F5DAF"/>
    <w:rsid w:val="007F67A4"/>
    <w:rsid w:val="007F7D65"/>
    <w:rsid w:val="00802948"/>
    <w:rsid w:val="008045A6"/>
    <w:rsid w:val="00804C49"/>
    <w:rsid w:val="00804DE7"/>
    <w:rsid w:val="00804FF5"/>
    <w:rsid w:val="008120A2"/>
    <w:rsid w:val="0081675C"/>
    <w:rsid w:val="008176F6"/>
    <w:rsid w:val="00821617"/>
    <w:rsid w:val="00821728"/>
    <w:rsid w:val="00821760"/>
    <w:rsid w:val="008226D8"/>
    <w:rsid w:val="008234EC"/>
    <w:rsid w:val="00825DEC"/>
    <w:rsid w:val="00832F24"/>
    <w:rsid w:val="0083506D"/>
    <w:rsid w:val="00840BAE"/>
    <w:rsid w:val="00843055"/>
    <w:rsid w:val="00844414"/>
    <w:rsid w:val="00844885"/>
    <w:rsid w:val="0085341D"/>
    <w:rsid w:val="00854DE2"/>
    <w:rsid w:val="00857C8B"/>
    <w:rsid w:val="00860219"/>
    <w:rsid w:val="00860F13"/>
    <w:rsid w:val="00861DEF"/>
    <w:rsid w:val="00863622"/>
    <w:rsid w:val="008652E2"/>
    <w:rsid w:val="008653EA"/>
    <w:rsid w:val="00865788"/>
    <w:rsid w:val="00872E81"/>
    <w:rsid w:val="00874361"/>
    <w:rsid w:val="008764B6"/>
    <w:rsid w:val="00886069"/>
    <w:rsid w:val="00886F2D"/>
    <w:rsid w:val="00890E22"/>
    <w:rsid w:val="00896F99"/>
    <w:rsid w:val="00897043"/>
    <w:rsid w:val="008A0006"/>
    <w:rsid w:val="008A2681"/>
    <w:rsid w:val="008A370E"/>
    <w:rsid w:val="008A39F3"/>
    <w:rsid w:val="008A5557"/>
    <w:rsid w:val="008B15C6"/>
    <w:rsid w:val="008B6472"/>
    <w:rsid w:val="008B68D4"/>
    <w:rsid w:val="008C0BE1"/>
    <w:rsid w:val="008C1720"/>
    <w:rsid w:val="008C1CC1"/>
    <w:rsid w:val="008C2C43"/>
    <w:rsid w:val="008C328F"/>
    <w:rsid w:val="008C3296"/>
    <w:rsid w:val="008C67B2"/>
    <w:rsid w:val="008C7009"/>
    <w:rsid w:val="008C7726"/>
    <w:rsid w:val="008D0E92"/>
    <w:rsid w:val="008D1C95"/>
    <w:rsid w:val="008D2553"/>
    <w:rsid w:val="008E1900"/>
    <w:rsid w:val="008E46FB"/>
    <w:rsid w:val="008E531A"/>
    <w:rsid w:val="008E5764"/>
    <w:rsid w:val="008F0DFB"/>
    <w:rsid w:val="008F1165"/>
    <w:rsid w:val="008F1EC7"/>
    <w:rsid w:val="008F3836"/>
    <w:rsid w:val="008F45A3"/>
    <w:rsid w:val="008F5E80"/>
    <w:rsid w:val="008F6288"/>
    <w:rsid w:val="00900C5B"/>
    <w:rsid w:val="00900D54"/>
    <w:rsid w:val="00901A6E"/>
    <w:rsid w:val="00901DF7"/>
    <w:rsid w:val="00902196"/>
    <w:rsid w:val="00902AAB"/>
    <w:rsid w:val="0090409E"/>
    <w:rsid w:val="009060C0"/>
    <w:rsid w:val="00906871"/>
    <w:rsid w:val="00907514"/>
    <w:rsid w:val="0091197A"/>
    <w:rsid w:val="0091727C"/>
    <w:rsid w:val="0091758A"/>
    <w:rsid w:val="00917E0D"/>
    <w:rsid w:val="009220DF"/>
    <w:rsid w:val="00923BC6"/>
    <w:rsid w:val="009269CC"/>
    <w:rsid w:val="00926F5B"/>
    <w:rsid w:val="00927523"/>
    <w:rsid w:val="0093188B"/>
    <w:rsid w:val="0093264D"/>
    <w:rsid w:val="009343D5"/>
    <w:rsid w:val="00934743"/>
    <w:rsid w:val="00934BAA"/>
    <w:rsid w:val="00937093"/>
    <w:rsid w:val="00937E37"/>
    <w:rsid w:val="0094010B"/>
    <w:rsid w:val="0094176D"/>
    <w:rsid w:val="00941C7E"/>
    <w:rsid w:val="009465C6"/>
    <w:rsid w:val="009472EB"/>
    <w:rsid w:val="00951119"/>
    <w:rsid w:val="009527F4"/>
    <w:rsid w:val="00952DF7"/>
    <w:rsid w:val="00955BC4"/>
    <w:rsid w:val="00963BBB"/>
    <w:rsid w:val="00965E13"/>
    <w:rsid w:val="00966095"/>
    <w:rsid w:val="00967E83"/>
    <w:rsid w:val="00972B4A"/>
    <w:rsid w:val="009734DD"/>
    <w:rsid w:val="009741A7"/>
    <w:rsid w:val="00976C4B"/>
    <w:rsid w:val="0097721C"/>
    <w:rsid w:val="00977780"/>
    <w:rsid w:val="009815AA"/>
    <w:rsid w:val="00991FB7"/>
    <w:rsid w:val="00991FCE"/>
    <w:rsid w:val="009925E6"/>
    <w:rsid w:val="00994EE7"/>
    <w:rsid w:val="009952AA"/>
    <w:rsid w:val="00996568"/>
    <w:rsid w:val="00996CB5"/>
    <w:rsid w:val="009A43CE"/>
    <w:rsid w:val="009A47FB"/>
    <w:rsid w:val="009A4A7C"/>
    <w:rsid w:val="009A5A76"/>
    <w:rsid w:val="009A674D"/>
    <w:rsid w:val="009B3392"/>
    <w:rsid w:val="009B60D3"/>
    <w:rsid w:val="009B6EAF"/>
    <w:rsid w:val="009C171D"/>
    <w:rsid w:val="009C224B"/>
    <w:rsid w:val="009C39AC"/>
    <w:rsid w:val="009C7043"/>
    <w:rsid w:val="009C76FB"/>
    <w:rsid w:val="009D43DC"/>
    <w:rsid w:val="009D47CB"/>
    <w:rsid w:val="009D7A46"/>
    <w:rsid w:val="009D7ADB"/>
    <w:rsid w:val="009E35FA"/>
    <w:rsid w:val="009E5D6D"/>
    <w:rsid w:val="009F04E5"/>
    <w:rsid w:val="009F5D2E"/>
    <w:rsid w:val="009F7025"/>
    <w:rsid w:val="00A00251"/>
    <w:rsid w:val="00A00403"/>
    <w:rsid w:val="00A01A78"/>
    <w:rsid w:val="00A04DBE"/>
    <w:rsid w:val="00A062FF"/>
    <w:rsid w:val="00A1355D"/>
    <w:rsid w:val="00A17AAD"/>
    <w:rsid w:val="00A201D6"/>
    <w:rsid w:val="00A21BFD"/>
    <w:rsid w:val="00A2254C"/>
    <w:rsid w:val="00A22574"/>
    <w:rsid w:val="00A24514"/>
    <w:rsid w:val="00A25626"/>
    <w:rsid w:val="00A27510"/>
    <w:rsid w:val="00A36853"/>
    <w:rsid w:val="00A37F14"/>
    <w:rsid w:val="00A403DB"/>
    <w:rsid w:val="00A40445"/>
    <w:rsid w:val="00A45195"/>
    <w:rsid w:val="00A45305"/>
    <w:rsid w:val="00A45512"/>
    <w:rsid w:val="00A475F5"/>
    <w:rsid w:val="00A5041C"/>
    <w:rsid w:val="00A548E3"/>
    <w:rsid w:val="00A54D87"/>
    <w:rsid w:val="00A550D7"/>
    <w:rsid w:val="00A554FC"/>
    <w:rsid w:val="00A56A66"/>
    <w:rsid w:val="00A62E99"/>
    <w:rsid w:val="00A63BF5"/>
    <w:rsid w:val="00A651FD"/>
    <w:rsid w:val="00A71707"/>
    <w:rsid w:val="00A72F80"/>
    <w:rsid w:val="00A73C3F"/>
    <w:rsid w:val="00A74ABC"/>
    <w:rsid w:val="00A74F72"/>
    <w:rsid w:val="00A80F11"/>
    <w:rsid w:val="00A82898"/>
    <w:rsid w:val="00A84337"/>
    <w:rsid w:val="00A865E0"/>
    <w:rsid w:val="00A877AE"/>
    <w:rsid w:val="00A91B43"/>
    <w:rsid w:val="00A91F67"/>
    <w:rsid w:val="00A94244"/>
    <w:rsid w:val="00AA0A66"/>
    <w:rsid w:val="00AA1A6C"/>
    <w:rsid w:val="00AA20BC"/>
    <w:rsid w:val="00AA22E8"/>
    <w:rsid w:val="00AA2E99"/>
    <w:rsid w:val="00AA510E"/>
    <w:rsid w:val="00AA5EE9"/>
    <w:rsid w:val="00AA793E"/>
    <w:rsid w:val="00AB235C"/>
    <w:rsid w:val="00AB2777"/>
    <w:rsid w:val="00AB3F16"/>
    <w:rsid w:val="00AB3F44"/>
    <w:rsid w:val="00AB524A"/>
    <w:rsid w:val="00AB7AC7"/>
    <w:rsid w:val="00AB7C6F"/>
    <w:rsid w:val="00AC0EDA"/>
    <w:rsid w:val="00AC1F4A"/>
    <w:rsid w:val="00AC256C"/>
    <w:rsid w:val="00AC34AF"/>
    <w:rsid w:val="00AC4CD2"/>
    <w:rsid w:val="00AC53D7"/>
    <w:rsid w:val="00AC5F4D"/>
    <w:rsid w:val="00AD2FA2"/>
    <w:rsid w:val="00AD333C"/>
    <w:rsid w:val="00AD475A"/>
    <w:rsid w:val="00AD4788"/>
    <w:rsid w:val="00AD57CB"/>
    <w:rsid w:val="00AE5955"/>
    <w:rsid w:val="00AE6212"/>
    <w:rsid w:val="00AF057E"/>
    <w:rsid w:val="00AF5BC9"/>
    <w:rsid w:val="00B01AE8"/>
    <w:rsid w:val="00B02354"/>
    <w:rsid w:val="00B034CB"/>
    <w:rsid w:val="00B04173"/>
    <w:rsid w:val="00B051F7"/>
    <w:rsid w:val="00B06542"/>
    <w:rsid w:val="00B227AB"/>
    <w:rsid w:val="00B22A4B"/>
    <w:rsid w:val="00B2351E"/>
    <w:rsid w:val="00B23566"/>
    <w:rsid w:val="00B248B9"/>
    <w:rsid w:val="00B24D9D"/>
    <w:rsid w:val="00B26454"/>
    <w:rsid w:val="00B268CA"/>
    <w:rsid w:val="00B27255"/>
    <w:rsid w:val="00B30C8D"/>
    <w:rsid w:val="00B31AEC"/>
    <w:rsid w:val="00B344CE"/>
    <w:rsid w:val="00B36509"/>
    <w:rsid w:val="00B37821"/>
    <w:rsid w:val="00B419B1"/>
    <w:rsid w:val="00B423EB"/>
    <w:rsid w:val="00B44E32"/>
    <w:rsid w:val="00B46917"/>
    <w:rsid w:val="00B47C59"/>
    <w:rsid w:val="00B51817"/>
    <w:rsid w:val="00B53A91"/>
    <w:rsid w:val="00B558C1"/>
    <w:rsid w:val="00B608EF"/>
    <w:rsid w:val="00B61ABD"/>
    <w:rsid w:val="00B62403"/>
    <w:rsid w:val="00B64217"/>
    <w:rsid w:val="00B6447F"/>
    <w:rsid w:val="00B6472D"/>
    <w:rsid w:val="00B66805"/>
    <w:rsid w:val="00B715DC"/>
    <w:rsid w:val="00B719DF"/>
    <w:rsid w:val="00B73C2D"/>
    <w:rsid w:val="00B7426C"/>
    <w:rsid w:val="00B747C7"/>
    <w:rsid w:val="00B82F25"/>
    <w:rsid w:val="00B83064"/>
    <w:rsid w:val="00B8487C"/>
    <w:rsid w:val="00B85C74"/>
    <w:rsid w:val="00B86766"/>
    <w:rsid w:val="00B87E7A"/>
    <w:rsid w:val="00B904E9"/>
    <w:rsid w:val="00B939AA"/>
    <w:rsid w:val="00B947B3"/>
    <w:rsid w:val="00B95D56"/>
    <w:rsid w:val="00B96262"/>
    <w:rsid w:val="00B966B3"/>
    <w:rsid w:val="00BA061E"/>
    <w:rsid w:val="00BA3A1C"/>
    <w:rsid w:val="00BA418F"/>
    <w:rsid w:val="00BA568E"/>
    <w:rsid w:val="00BA750E"/>
    <w:rsid w:val="00BA7FF3"/>
    <w:rsid w:val="00BB0A75"/>
    <w:rsid w:val="00BB1E7E"/>
    <w:rsid w:val="00BB3A87"/>
    <w:rsid w:val="00BC09AD"/>
    <w:rsid w:val="00BC0C6E"/>
    <w:rsid w:val="00BC1500"/>
    <w:rsid w:val="00BC3049"/>
    <w:rsid w:val="00BD4123"/>
    <w:rsid w:val="00BD59A7"/>
    <w:rsid w:val="00BD64A2"/>
    <w:rsid w:val="00BD7D26"/>
    <w:rsid w:val="00BE2B5E"/>
    <w:rsid w:val="00BE472C"/>
    <w:rsid w:val="00BE68CD"/>
    <w:rsid w:val="00BF0AC8"/>
    <w:rsid w:val="00BF1DB4"/>
    <w:rsid w:val="00BF1E46"/>
    <w:rsid w:val="00BF5856"/>
    <w:rsid w:val="00BF5F9D"/>
    <w:rsid w:val="00BF6127"/>
    <w:rsid w:val="00C016AA"/>
    <w:rsid w:val="00C01EB1"/>
    <w:rsid w:val="00C03253"/>
    <w:rsid w:val="00C05B58"/>
    <w:rsid w:val="00C07F16"/>
    <w:rsid w:val="00C1370F"/>
    <w:rsid w:val="00C16C8D"/>
    <w:rsid w:val="00C2427E"/>
    <w:rsid w:val="00C2525E"/>
    <w:rsid w:val="00C25AB9"/>
    <w:rsid w:val="00C2705B"/>
    <w:rsid w:val="00C2780B"/>
    <w:rsid w:val="00C312C2"/>
    <w:rsid w:val="00C319DC"/>
    <w:rsid w:val="00C31E4E"/>
    <w:rsid w:val="00C33FC7"/>
    <w:rsid w:val="00C34FAD"/>
    <w:rsid w:val="00C37F43"/>
    <w:rsid w:val="00C40731"/>
    <w:rsid w:val="00C422CC"/>
    <w:rsid w:val="00C42F47"/>
    <w:rsid w:val="00C44A71"/>
    <w:rsid w:val="00C50844"/>
    <w:rsid w:val="00C516FA"/>
    <w:rsid w:val="00C5333C"/>
    <w:rsid w:val="00C53A77"/>
    <w:rsid w:val="00C55A31"/>
    <w:rsid w:val="00C604DC"/>
    <w:rsid w:val="00C62088"/>
    <w:rsid w:val="00C631CC"/>
    <w:rsid w:val="00C66D3B"/>
    <w:rsid w:val="00C672ED"/>
    <w:rsid w:val="00C723A2"/>
    <w:rsid w:val="00C73210"/>
    <w:rsid w:val="00C778EE"/>
    <w:rsid w:val="00C808B7"/>
    <w:rsid w:val="00C834FC"/>
    <w:rsid w:val="00C83967"/>
    <w:rsid w:val="00C84C67"/>
    <w:rsid w:val="00C86BBD"/>
    <w:rsid w:val="00C87B67"/>
    <w:rsid w:val="00C91C40"/>
    <w:rsid w:val="00C9326A"/>
    <w:rsid w:val="00C95C81"/>
    <w:rsid w:val="00CA610C"/>
    <w:rsid w:val="00CA61B4"/>
    <w:rsid w:val="00CB0136"/>
    <w:rsid w:val="00CB2C7B"/>
    <w:rsid w:val="00CB582B"/>
    <w:rsid w:val="00CB6C3F"/>
    <w:rsid w:val="00CB6E47"/>
    <w:rsid w:val="00CC0314"/>
    <w:rsid w:val="00CC31B6"/>
    <w:rsid w:val="00CC58A6"/>
    <w:rsid w:val="00CC6FBF"/>
    <w:rsid w:val="00CD185F"/>
    <w:rsid w:val="00CD1D27"/>
    <w:rsid w:val="00CD52E9"/>
    <w:rsid w:val="00CD57FA"/>
    <w:rsid w:val="00CD5F79"/>
    <w:rsid w:val="00CE17A9"/>
    <w:rsid w:val="00CE1AA4"/>
    <w:rsid w:val="00CE1D13"/>
    <w:rsid w:val="00CE1F8D"/>
    <w:rsid w:val="00CE59C4"/>
    <w:rsid w:val="00CE76CC"/>
    <w:rsid w:val="00CF081F"/>
    <w:rsid w:val="00CF0975"/>
    <w:rsid w:val="00CF1E1E"/>
    <w:rsid w:val="00CF20E7"/>
    <w:rsid w:val="00CF6C9F"/>
    <w:rsid w:val="00CF7E1C"/>
    <w:rsid w:val="00D006ED"/>
    <w:rsid w:val="00D011F7"/>
    <w:rsid w:val="00D02625"/>
    <w:rsid w:val="00D02F0B"/>
    <w:rsid w:val="00D04089"/>
    <w:rsid w:val="00D049B3"/>
    <w:rsid w:val="00D04FA1"/>
    <w:rsid w:val="00D057F1"/>
    <w:rsid w:val="00D0591B"/>
    <w:rsid w:val="00D06923"/>
    <w:rsid w:val="00D15A14"/>
    <w:rsid w:val="00D16B88"/>
    <w:rsid w:val="00D22C4B"/>
    <w:rsid w:val="00D23B0D"/>
    <w:rsid w:val="00D32292"/>
    <w:rsid w:val="00D33349"/>
    <w:rsid w:val="00D339CE"/>
    <w:rsid w:val="00D360F5"/>
    <w:rsid w:val="00D371F4"/>
    <w:rsid w:val="00D413D3"/>
    <w:rsid w:val="00D44FD4"/>
    <w:rsid w:val="00D508C1"/>
    <w:rsid w:val="00D52FE8"/>
    <w:rsid w:val="00D606B5"/>
    <w:rsid w:val="00D61400"/>
    <w:rsid w:val="00D62FF4"/>
    <w:rsid w:val="00D6345D"/>
    <w:rsid w:val="00D634EE"/>
    <w:rsid w:val="00D65249"/>
    <w:rsid w:val="00D6770C"/>
    <w:rsid w:val="00D716EE"/>
    <w:rsid w:val="00D779BA"/>
    <w:rsid w:val="00D801E9"/>
    <w:rsid w:val="00D8203D"/>
    <w:rsid w:val="00D82FC4"/>
    <w:rsid w:val="00D84A08"/>
    <w:rsid w:val="00D85CC6"/>
    <w:rsid w:val="00D87B0D"/>
    <w:rsid w:val="00D905DB"/>
    <w:rsid w:val="00D90674"/>
    <w:rsid w:val="00D909DD"/>
    <w:rsid w:val="00D928DD"/>
    <w:rsid w:val="00D93033"/>
    <w:rsid w:val="00D93096"/>
    <w:rsid w:val="00D9343D"/>
    <w:rsid w:val="00D94794"/>
    <w:rsid w:val="00D94967"/>
    <w:rsid w:val="00D96DB7"/>
    <w:rsid w:val="00DA0AE6"/>
    <w:rsid w:val="00DA1CD2"/>
    <w:rsid w:val="00DA3E12"/>
    <w:rsid w:val="00DA444B"/>
    <w:rsid w:val="00DA7FE8"/>
    <w:rsid w:val="00DB0AB2"/>
    <w:rsid w:val="00DB0EE1"/>
    <w:rsid w:val="00DB3DCB"/>
    <w:rsid w:val="00DB67A7"/>
    <w:rsid w:val="00DB7504"/>
    <w:rsid w:val="00DB7EC5"/>
    <w:rsid w:val="00DC55EB"/>
    <w:rsid w:val="00DC6473"/>
    <w:rsid w:val="00DC6980"/>
    <w:rsid w:val="00DC6CF9"/>
    <w:rsid w:val="00DC73EC"/>
    <w:rsid w:val="00DD085C"/>
    <w:rsid w:val="00DD2AD3"/>
    <w:rsid w:val="00DD3DD5"/>
    <w:rsid w:val="00DD5F6F"/>
    <w:rsid w:val="00DE1CDC"/>
    <w:rsid w:val="00DE7DBE"/>
    <w:rsid w:val="00DF0B03"/>
    <w:rsid w:val="00DF1B75"/>
    <w:rsid w:val="00DF2735"/>
    <w:rsid w:val="00DF2E71"/>
    <w:rsid w:val="00DF2F46"/>
    <w:rsid w:val="00DF5D9F"/>
    <w:rsid w:val="00DF5E47"/>
    <w:rsid w:val="00E0075C"/>
    <w:rsid w:val="00E0208E"/>
    <w:rsid w:val="00E0270C"/>
    <w:rsid w:val="00E02B1F"/>
    <w:rsid w:val="00E04AF9"/>
    <w:rsid w:val="00E116FD"/>
    <w:rsid w:val="00E120BE"/>
    <w:rsid w:val="00E227C9"/>
    <w:rsid w:val="00E229E0"/>
    <w:rsid w:val="00E23921"/>
    <w:rsid w:val="00E26226"/>
    <w:rsid w:val="00E33736"/>
    <w:rsid w:val="00E41C1C"/>
    <w:rsid w:val="00E5264F"/>
    <w:rsid w:val="00E53372"/>
    <w:rsid w:val="00E5481A"/>
    <w:rsid w:val="00E55278"/>
    <w:rsid w:val="00E60EB3"/>
    <w:rsid w:val="00E62F28"/>
    <w:rsid w:val="00E65A2D"/>
    <w:rsid w:val="00E67B90"/>
    <w:rsid w:val="00E825A4"/>
    <w:rsid w:val="00E84773"/>
    <w:rsid w:val="00E8490F"/>
    <w:rsid w:val="00E9338D"/>
    <w:rsid w:val="00E939BB"/>
    <w:rsid w:val="00E93E60"/>
    <w:rsid w:val="00E956B5"/>
    <w:rsid w:val="00EA0200"/>
    <w:rsid w:val="00EA11F6"/>
    <w:rsid w:val="00EA2D61"/>
    <w:rsid w:val="00EA552D"/>
    <w:rsid w:val="00EA6D09"/>
    <w:rsid w:val="00EB27B4"/>
    <w:rsid w:val="00EB2FBE"/>
    <w:rsid w:val="00EB3314"/>
    <w:rsid w:val="00EB33A0"/>
    <w:rsid w:val="00EB46DA"/>
    <w:rsid w:val="00EB58FF"/>
    <w:rsid w:val="00EB5A08"/>
    <w:rsid w:val="00EB5D52"/>
    <w:rsid w:val="00EB767C"/>
    <w:rsid w:val="00EC1720"/>
    <w:rsid w:val="00EC34AE"/>
    <w:rsid w:val="00EC6378"/>
    <w:rsid w:val="00EC76E7"/>
    <w:rsid w:val="00EC7C5C"/>
    <w:rsid w:val="00ED0EC7"/>
    <w:rsid w:val="00ED4191"/>
    <w:rsid w:val="00ED42FF"/>
    <w:rsid w:val="00ED4333"/>
    <w:rsid w:val="00ED4A44"/>
    <w:rsid w:val="00EE4325"/>
    <w:rsid w:val="00EE5900"/>
    <w:rsid w:val="00EE6115"/>
    <w:rsid w:val="00EF009F"/>
    <w:rsid w:val="00F00449"/>
    <w:rsid w:val="00F00EB7"/>
    <w:rsid w:val="00F01138"/>
    <w:rsid w:val="00F05AF5"/>
    <w:rsid w:val="00F07602"/>
    <w:rsid w:val="00F10F89"/>
    <w:rsid w:val="00F126A3"/>
    <w:rsid w:val="00F127F3"/>
    <w:rsid w:val="00F1533A"/>
    <w:rsid w:val="00F162CC"/>
    <w:rsid w:val="00F17585"/>
    <w:rsid w:val="00F20254"/>
    <w:rsid w:val="00F20E1D"/>
    <w:rsid w:val="00F2245E"/>
    <w:rsid w:val="00F23426"/>
    <w:rsid w:val="00F24321"/>
    <w:rsid w:val="00F249DF"/>
    <w:rsid w:val="00F26460"/>
    <w:rsid w:val="00F27229"/>
    <w:rsid w:val="00F276F7"/>
    <w:rsid w:val="00F33101"/>
    <w:rsid w:val="00F345D4"/>
    <w:rsid w:val="00F372EE"/>
    <w:rsid w:val="00F410EE"/>
    <w:rsid w:val="00F455F1"/>
    <w:rsid w:val="00F50882"/>
    <w:rsid w:val="00F640CC"/>
    <w:rsid w:val="00F666D5"/>
    <w:rsid w:val="00F66FFD"/>
    <w:rsid w:val="00F713DA"/>
    <w:rsid w:val="00F716A9"/>
    <w:rsid w:val="00F71845"/>
    <w:rsid w:val="00F719C0"/>
    <w:rsid w:val="00F71AAF"/>
    <w:rsid w:val="00F71B92"/>
    <w:rsid w:val="00F73287"/>
    <w:rsid w:val="00F7340B"/>
    <w:rsid w:val="00F73994"/>
    <w:rsid w:val="00F74307"/>
    <w:rsid w:val="00F76549"/>
    <w:rsid w:val="00F80B30"/>
    <w:rsid w:val="00F81611"/>
    <w:rsid w:val="00F90928"/>
    <w:rsid w:val="00F91B6F"/>
    <w:rsid w:val="00F932ED"/>
    <w:rsid w:val="00F944D8"/>
    <w:rsid w:val="00F96AE3"/>
    <w:rsid w:val="00F972CB"/>
    <w:rsid w:val="00FA0D73"/>
    <w:rsid w:val="00FA159E"/>
    <w:rsid w:val="00FA22A1"/>
    <w:rsid w:val="00FA320D"/>
    <w:rsid w:val="00FA41F4"/>
    <w:rsid w:val="00FB1668"/>
    <w:rsid w:val="00FB179C"/>
    <w:rsid w:val="00FB1FF1"/>
    <w:rsid w:val="00FB26A3"/>
    <w:rsid w:val="00FB5FE5"/>
    <w:rsid w:val="00FB6EE2"/>
    <w:rsid w:val="00FB7BB3"/>
    <w:rsid w:val="00FB7CB1"/>
    <w:rsid w:val="00FC538E"/>
    <w:rsid w:val="00FC6D42"/>
    <w:rsid w:val="00FD209B"/>
    <w:rsid w:val="00FD382F"/>
    <w:rsid w:val="00FE0777"/>
    <w:rsid w:val="00FE0A8E"/>
    <w:rsid w:val="00FE0BE5"/>
    <w:rsid w:val="00FE20D0"/>
    <w:rsid w:val="00FE360A"/>
    <w:rsid w:val="00FE4439"/>
    <w:rsid w:val="00FE5CB7"/>
    <w:rsid w:val="00FE6D3E"/>
    <w:rsid w:val="00FE770A"/>
    <w:rsid w:val="00FF0B27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AA4F2"/>
  <w15:chartTrackingRefBased/>
  <w15:docId w15:val="{F5C2DA15-5106-4AA4-B221-89A4A604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C46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D4C6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D4C69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3D4C6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1004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256C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55754F"/>
    <w:rPr>
      <w:color w:val="808080"/>
      <w:shd w:val="clear" w:color="auto" w:fill="E6E6E6"/>
    </w:rPr>
  </w:style>
  <w:style w:type="paragraph" w:customStyle="1" w:styleId="Default">
    <w:name w:val="Default"/>
    <w:rsid w:val="00A01A7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qowt-li-201">
    <w:name w:val="qowt-li-20_1"/>
    <w:basedOn w:val="Normal"/>
    <w:rsid w:val="0007632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4A9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40DA1"/>
    <w:pPr>
      <w:autoSpaceDE/>
      <w:autoSpaceDN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DB353E92446478F31FE817D6B9FE8" ma:contentTypeVersion="14" ma:contentTypeDescription="Create a new document." ma:contentTypeScope="" ma:versionID="b84aeb58278460fe80b1413af1d47d26">
  <xsd:schema xmlns:xsd="http://www.w3.org/2001/XMLSchema" xmlns:xs="http://www.w3.org/2001/XMLSchema" xmlns:p="http://schemas.microsoft.com/office/2006/metadata/properties" xmlns:ns3="b42867b2-e021-45da-a6bf-2885134a8955" xmlns:ns4="8006db5e-7462-4b5d-8f81-2427b9cd5326" targetNamespace="http://schemas.microsoft.com/office/2006/metadata/properties" ma:root="true" ma:fieldsID="d466dacfd6b809ad824f68db43108439" ns3:_="" ns4:_="">
    <xsd:import namespace="b42867b2-e021-45da-a6bf-2885134a8955"/>
    <xsd:import namespace="8006db5e-7462-4b5d-8f81-2427b9cd53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867b2-e021-45da-a6bf-2885134a8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6db5e-7462-4b5d-8f81-2427b9cd5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C74407-3139-4DD6-B732-25087A9C24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562ED9-7C64-4EAC-BAE2-D3D5E67C45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A5B03D-9CAA-409D-8E3E-32765AEFA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867b2-e021-45da-a6bf-2885134a8955"/>
    <ds:schemaRef ds:uri="8006db5e-7462-4b5d-8f81-2427b9cd5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4F3733-0F96-4ED3-A48C-93B08F4007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 Christi Health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Kidwell</dc:creator>
  <cp:keywords/>
  <cp:lastModifiedBy>Charity K. Clark</cp:lastModifiedBy>
  <cp:revision>105</cp:revision>
  <cp:lastPrinted>2021-12-14T13:36:00Z</cp:lastPrinted>
  <dcterms:created xsi:type="dcterms:W3CDTF">2023-09-21T23:55:00Z</dcterms:created>
  <dcterms:modified xsi:type="dcterms:W3CDTF">2023-10-20T11:52:00Z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0x010100892DB353E92446478F31FE817D6B9FE8</vt:lpwstr>
  </property>
</Properties>
</file>